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165A" w:rsidRDefault="00637DA8" w:rsidP="00D3539D">
      <w:pPr>
        <w:jc w:val="both"/>
        <w:rPr>
          <w:color w:val="000000"/>
          <w:spacing w:val="0"/>
        </w:rPr>
      </w:pPr>
      <w:r>
        <w:rPr>
          <w:noProof/>
        </w:rPr>
        <w:drawing>
          <wp:inline distT="0" distB="0" distL="0" distR="0" wp14:anchorId="200B3DE2" wp14:editId="6A51B8B4">
            <wp:extent cx="1943344" cy="1080000"/>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tip LAG-a Vuka - Dunav.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943344" cy="1080000"/>
                    </a:xfrm>
                    <a:prstGeom prst="rect">
                      <a:avLst/>
                    </a:prstGeom>
                  </pic:spPr>
                </pic:pic>
              </a:graphicData>
            </a:graphic>
          </wp:inline>
        </w:drawing>
      </w:r>
      <w:bookmarkStart w:id="0" w:name="_GoBack"/>
      <w:bookmarkEnd w:id="0"/>
    </w:p>
    <w:p w:rsidR="00D3539D" w:rsidRDefault="00637DA8" w:rsidP="00D3539D">
      <w:pPr>
        <w:jc w:val="both"/>
        <w:rPr>
          <w:color w:val="000000"/>
          <w:spacing w:val="0"/>
        </w:rPr>
      </w:pPr>
      <w:r>
        <w:rPr>
          <w:color w:val="000000"/>
          <w:spacing w:val="0"/>
        </w:rPr>
        <w:t>Braće Radića 4, 31216 A</w:t>
      </w:r>
      <w:r w:rsidR="00D3539D" w:rsidRPr="00D3539D">
        <w:rPr>
          <w:color w:val="000000"/>
          <w:spacing w:val="0"/>
        </w:rPr>
        <w:t>ntunovac</w:t>
      </w:r>
    </w:p>
    <w:p w:rsidR="00D3539D" w:rsidRDefault="00D3539D" w:rsidP="00D3539D">
      <w:pPr>
        <w:jc w:val="both"/>
        <w:rPr>
          <w:color w:val="000000"/>
          <w:spacing w:val="0"/>
        </w:rPr>
      </w:pPr>
      <w:r w:rsidRPr="00D3539D">
        <w:rPr>
          <w:color w:val="000000"/>
          <w:spacing w:val="0"/>
        </w:rPr>
        <w:t>OIB: 36593410792</w:t>
      </w:r>
    </w:p>
    <w:p w:rsidR="00D3539D" w:rsidRPr="00D3539D" w:rsidRDefault="00D3539D" w:rsidP="00D3539D">
      <w:pPr>
        <w:jc w:val="both"/>
        <w:rPr>
          <w:color w:val="000000"/>
          <w:spacing w:val="0"/>
        </w:rPr>
      </w:pPr>
    </w:p>
    <w:p w:rsidR="00D3539D" w:rsidRPr="00D3539D" w:rsidRDefault="00D3539D" w:rsidP="00A37308">
      <w:pPr>
        <w:spacing w:before="100" w:beforeAutospacing="1" w:after="100" w:afterAutospacing="1"/>
        <w:jc w:val="center"/>
        <w:rPr>
          <w:b/>
          <w:color w:val="000000"/>
          <w:spacing w:val="0"/>
          <w:sz w:val="28"/>
          <w:szCs w:val="28"/>
        </w:rPr>
      </w:pPr>
      <w:r w:rsidRPr="00D3539D">
        <w:rPr>
          <w:b/>
          <w:color w:val="000000"/>
          <w:spacing w:val="0"/>
          <w:sz w:val="28"/>
          <w:szCs w:val="28"/>
        </w:rPr>
        <w:t>Godišnje izvješće o radu LAG</w:t>
      </w:r>
      <w:r w:rsidR="00A37308" w:rsidRPr="00D3539D">
        <w:rPr>
          <w:b/>
          <w:color w:val="000000"/>
          <w:spacing w:val="0"/>
          <w:sz w:val="28"/>
          <w:szCs w:val="28"/>
        </w:rPr>
        <w:t>-a</w:t>
      </w:r>
      <w:r w:rsidRPr="00D3539D">
        <w:rPr>
          <w:b/>
          <w:color w:val="000000"/>
          <w:spacing w:val="0"/>
          <w:sz w:val="28"/>
          <w:szCs w:val="28"/>
        </w:rPr>
        <w:t xml:space="preserve"> Vuka </w:t>
      </w:r>
      <w:r>
        <w:rPr>
          <w:b/>
          <w:color w:val="000000"/>
          <w:spacing w:val="0"/>
          <w:sz w:val="28"/>
          <w:szCs w:val="28"/>
        </w:rPr>
        <w:t>–</w:t>
      </w:r>
      <w:r w:rsidRPr="00D3539D">
        <w:rPr>
          <w:b/>
          <w:color w:val="000000"/>
          <w:spacing w:val="0"/>
          <w:sz w:val="28"/>
          <w:szCs w:val="28"/>
        </w:rPr>
        <w:t xml:space="preserve"> Dunav</w:t>
      </w:r>
      <w:r>
        <w:rPr>
          <w:b/>
          <w:color w:val="000000"/>
          <w:spacing w:val="0"/>
          <w:sz w:val="28"/>
          <w:szCs w:val="28"/>
        </w:rPr>
        <w:br/>
      </w:r>
    </w:p>
    <w:p w:rsidR="00A37308" w:rsidRPr="00D9089E" w:rsidRDefault="00A37308" w:rsidP="00A37308">
      <w:pPr>
        <w:spacing w:before="100" w:beforeAutospacing="1" w:after="100" w:afterAutospacing="1"/>
        <w:jc w:val="both"/>
        <w:rPr>
          <w:b/>
          <w:color w:val="000000"/>
          <w:spacing w:val="0"/>
        </w:rPr>
      </w:pPr>
      <w:r w:rsidRPr="00D37EB6">
        <w:rPr>
          <w:color w:val="000000"/>
          <w:spacing w:val="0"/>
        </w:rPr>
        <w:t>Ime i prezime odgovorne osobe:</w:t>
      </w:r>
      <w:r w:rsidR="00C34FE5">
        <w:rPr>
          <w:color w:val="000000"/>
          <w:spacing w:val="0"/>
        </w:rPr>
        <w:t xml:space="preserve"> </w:t>
      </w:r>
      <w:r w:rsidR="00D3539D">
        <w:rPr>
          <w:b/>
          <w:color w:val="000000"/>
          <w:spacing w:val="0"/>
        </w:rPr>
        <w:t>Nataša T</w:t>
      </w:r>
      <w:r w:rsidR="00D3539D" w:rsidRPr="00D9089E">
        <w:rPr>
          <w:b/>
          <w:color w:val="000000"/>
          <w:spacing w:val="0"/>
        </w:rPr>
        <w:t>ramišak</w:t>
      </w:r>
    </w:p>
    <w:p w:rsidR="00A37308" w:rsidRPr="00D37EB6" w:rsidRDefault="00A37308" w:rsidP="00A37308">
      <w:pPr>
        <w:spacing w:before="100" w:beforeAutospacing="1" w:after="100" w:afterAutospacing="1"/>
        <w:jc w:val="both"/>
        <w:rPr>
          <w:color w:val="000000"/>
          <w:spacing w:val="0"/>
        </w:rPr>
      </w:pPr>
      <w:r w:rsidRPr="00D37EB6">
        <w:rPr>
          <w:color w:val="000000"/>
          <w:spacing w:val="0"/>
        </w:rPr>
        <w:t>Izvješće LAG-a za godinu:</w:t>
      </w:r>
      <w:r w:rsidR="00C34FE5">
        <w:rPr>
          <w:color w:val="000000"/>
          <w:spacing w:val="0"/>
        </w:rPr>
        <w:t xml:space="preserve"> </w:t>
      </w:r>
      <w:r w:rsidR="00C34FE5" w:rsidRPr="00D9089E">
        <w:rPr>
          <w:b/>
          <w:color w:val="000000"/>
          <w:spacing w:val="0"/>
        </w:rPr>
        <w:t>2014.</w:t>
      </w:r>
    </w:p>
    <w:p w:rsidR="00A37308" w:rsidRPr="00D9089E" w:rsidRDefault="00A37308" w:rsidP="00A37308">
      <w:pPr>
        <w:spacing w:before="100" w:beforeAutospacing="1" w:after="100" w:afterAutospacing="1"/>
        <w:jc w:val="both"/>
        <w:rPr>
          <w:b/>
          <w:color w:val="000000"/>
          <w:spacing w:val="0"/>
        </w:rPr>
      </w:pPr>
      <w:r w:rsidRPr="00D37EB6">
        <w:rPr>
          <w:color w:val="000000"/>
          <w:spacing w:val="0"/>
        </w:rPr>
        <w:t>Ukupan iznos tražene potpore za aktivnosti u Mjeri LEADER:</w:t>
      </w:r>
      <w:r w:rsidR="00C34FE5">
        <w:rPr>
          <w:color w:val="000000"/>
          <w:spacing w:val="0"/>
        </w:rPr>
        <w:t xml:space="preserve"> </w:t>
      </w:r>
      <w:r w:rsidR="001F71DF" w:rsidRPr="00D9089E">
        <w:rPr>
          <w:b/>
          <w:color w:val="000000"/>
          <w:spacing w:val="0"/>
        </w:rPr>
        <w:t>280.488,40</w:t>
      </w:r>
      <w:r w:rsidR="002604EB" w:rsidRPr="00D9089E">
        <w:rPr>
          <w:b/>
          <w:color w:val="000000"/>
          <w:spacing w:val="0"/>
        </w:rPr>
        <w:t xml:space="preserve"> HRK</w:t>
      </w:r>
    </w:p>
    <w:p w:rsidR="00A37308" w:rsidRPr="00D9089E" w:rsidRDefault="00A37308" w:rsidP="00A37308">
      <w:pPr>
        <w:spacing w:before="100" w:beforeAutospacing="1" w:after="100" w:afterAutospacing="1"/>
        <w:jc w:val="both"/>
        <w:rPr>
          <w:b/>
          <w:color w:val="000000"/>
          <w:spacing w:val="0"/>
        </w:rPr>
      </w:pPr>
      <w:r w:rsidRPr="00D37EB6">
        <w:rPr>
          <w:color w:val="000000"/>
          <w:spacing w:val="0"/>
        </w:rPr>
        <w:t>Ukupan iznos isplaćene potpore za aktivnosti u Mjeri LEADER</w:t>
      </w:r>
      <w:r w:rsidRPr="00D9089E">
        <w:rPr>
          <w:b/>
          <w:color w:val="000000"/>
          <w:spacing w:val="0"/>
        </w:rPr>
        <w:t>:</w:t>
      </w:r>
      <w:r w:rsidR="00C255A2" w:rsidRPr="00D9089E">
        <w:rPr>
          <w:b/>
          <w:color w:val="000000"/>
          <w:spacing w:val="0"/>
        </w:rPr>
        <w:t xml:space="preserve"> </w:t>
      </w:r>
      <w:r w:rsidR="00E50E93" w:rsidRPr="00D9089E">
        <w:rPr>
          <w:b/>
          <w:color w:val="000000"/>
          <w:spacing w:val="0"/>
        </w:rPr>
        <w:t>267.778,52 HRK</w:t>
      </w:r>
    </w:p>
    <w:p w:rsidR="00A37308" w:rsidRPr="00D37EB6" w:rsidRDefault="00A37308" w:rsidP="00A37308">
      <w:pPr>
        <w:spacing w:before="100" w:beforeAutospacing="1" w:after="100" w:afterAutospacing="1"/>
        <w:jc w:val="both"/>
        <w:rPr>
          <w:color w:val="000000"/>
          <w:spacing w:val="0"/>
        </w:rPr>
      </w:pPr>
      <w:r w:rsidRPr="00D37EB6">
        <w:rPr>
          <w:color w:val="000000"/>
          <w:spacing w:val="0"/>
        </w:rPr>
        <w:t>Ukupan broj aktivnosti LAG iz Podmjere 1 u Mjeri LEADER:</w:t>
      </w:r>
      <w:r w:rsidR="00E50E93">
        <w:rPr>
          <w:color w:val="000000"/>
          <w:spacing w:val="0"/>
        </w:rPr>
        <w:t xml:space="preserve"> </w:t>
      </w:r>
      <w:r w:rsidR="004D3189">
        <w:rPr>
          <w:b/>
          <w:color w:val="000000"/>
          <w:spacing w:val="0"/>
        </w:rPr>
        <w:t>33</w:t>
      </w:r>
    </w:p>
    <w:p w:rsidR="00A37308" w:rsidRPr="00D9089E" w:rsidRDefault="00A37308" w:rsidP="00A37308">
      <w:pPr>
        <w:spacing w:before="100" w:beforeAutospacing="1" w:after="100" w:afterAutospacing="1"/>
        <w:jc w:val="both"/>
        <w:rPr>
          <w:b/>
          <w:color w:val="000000"/>
          <w:spacing w:val="0"/>
        </w:rPr>
      </w:pPr>
      <w:r w:rsidRPr="00D37EB6">
        <w:rPr>
          <w:color w:val="000000"/>
          <w:spacing w:val="0"/>
        </w:rPr>
        <w:t>Ukupan broj projekta za koje je LAG izdao pismo preporuke:</w:t>
      </w:r>
      <w:r w:rsidR="00D9089E">
        <w:rPr>
          <w:color w:val="000000"/>
          <w:spacing w:val="0"/>
        </w:rPr>
        <w:t xml:space="preserve"> </w:t>
      </w:r>
      <w:r w:rsidR="00D9089E" w:rsidRPr="00D9089E">
        <w:rPr>
          <w:b/>
          <w:color w:val="000000"/>
          <w:spacing w:val="0"/>
        </w:rPr>
        <w:t>10</w:t>
      </w:r>
    </w:p>
    <w:p w:rsidR="00D3539D" w:rsidRDefault="00D3539D" w:rsidP="00A37308">
      <w:pPr>
        <w:spacing w:before="100" w:beforeAutospacing="1" w:after="100" w:afterAutospacing="1"/>
        <w:jc w:val="both"/>
        <w:rPr>
          <w:color w:val="000000"/>
          <w:spacing w:val="0"/>
        </w:rPr>
      </w:pPr>
      <w:r>
        <w:rPr>
          <w:b/>
          <w:color w:val="000000"/>
          <w:spacing w:val="0"/>
        </w:rPr>
        <w:br/>
      </w:r>
      <w:r w:rsidR="00A37308" w:rsidRPr="00D3539D">
        <w:rPr>
          <w:b/>
          <w:color w:val="000000"/>
          <w:spacing w:val="0"/>
        </w:rPr>
        <w:t>Izvješće prired</w:t>
      </w:r>
      <w:r w:rsidRPr="00D3539D">
        <w:rPr>
          <w:b/>
          <w:color w:val="000000"/>
          <w:spacing w:val="0"/>
        </w:rPr>
        <w:t>io/la:                 Izvješće odobrila Predsjednica</w:t>
      </w:r>
      <w:r w:rsidR="00A37308" w:rsidRPr="00D3539D">
        <w:rPr>
          <w:b/>
          <w:color w:val="000000"/>
          <w:spacing w:val="0"/>
        </w:rPr>
        <w:t xml:space="preserve"> </w:t>
      </w:r>
      <w:r w:rsidRPr="00D3539D">
        <w:rPr>
          <w:b/>
          <w:color w:val="000000"/>
          <w:spacing w:val="0"/>
        </w:rPr>
        <w:t>LAG-a Vuka - Dunav</w:t>
      </w:r>
      <w:r w:rsidR="006A326A" w:rsidRPr="00D3539D">
        <w:rPr>
          <w:b/>
          <w:color w:val="000000"/>
          <w:spacing w:val="0"/>
        </w:rPr>
        <w:br/>
      </w:r>
      <w:r w:rsidR="006A326A" w:rsidRPr="00D3539D">
        <w:rPr>
          <w:b/>
          <w:color w:val="000000"/>
          <w:spacing w:val="0"/>
        </w:rPr>
        <w:br/>
      </w:r>
      <w:r w:rsidR="006A326A" w:rsidRPr="00D3539D">
        <w:rPr>
          <w:color w:val="000000"/>
          <w:spacing w:val="0"/>
        </w:rPr>
        <w:t>Iva Tokić</w:t>
      </w:r>
      <w:r w:rsidR="006A326A" w:rsidRPr="00D3539D">
        <w:rPr>
          <w:color w:val="000000"/>
          <w:spacing w:val="0"/>
        </w:rPr>
        <w:tab/>
      </w:r>
      <w:r w:rsidR="00C34FE5" w:rsidRPr="00D3539D">
        <w:rPr>
          <w:color w:val="000000"/>
          <w:spacing w:val="0"/>
        </w:rPr>
        <w:tab/>
      </w:r>
      <w:r w:rsidRPr="00D3539D">
        <w:rPr>
          <w:color w:val="000000"/>
          <w:spacing w:val="0"/>
        </w:rPr>
        <w:t xml:space="preserve">                       </w:t>
      </w:r>
      <w:r w:rsidR="00C34FE5" w:rsidRPr="00D3539D">
        <w:rPr>
          <w:color w:val="000000"/>
          <w:spacing w:val="0"/>
        </w:rPr>
        <w:t>Nataša Tramišak, mag. iur.</w:t>
      </w:r>
    </w:p>
    <w:p w:rsidR="00D3539D" w:rsidRDefault="00D3539D" w:rsidP="00A37308">
      <w:pPr>
        <w:spacing w:before="100" w:beforeAutospacing="1" w:after="100" w:afterAutospacing="1"/>
        <w:jc w:val="both"/>
        <w:rPr>
          <w:color w:val="000000"/>
          <w:spacing w:val="0"/>
        </w:rPr>
      </w:pPr>
    </w:p>
    <w:p w:rsidR="00A37308" w:rsidRPr="00D37EB6" w:rsidRDefault="00A37308" w:rsidP="00A37308">
      <w:pPr>
        <w:spacing w:before="100" w:beforeAutospacing="1" w:after="100" w:afterAutospacing="1"/>
        <w:jc w:val="both"/>
        <w:rPr>
          <w:color w:val="000000"/>
          <w:spacing w:val="0"/>
        </w:rPr>
      </w:pPr>
      <w:r w:rsidRPr="00D37EB6">
        <w:rPr>
          <w:color w:val="000000"/>
          <w:spacing w:val="0"/>
        </w:rPr>
        <w:t>Opis aktivnosti LAG-a iz Podmjere I*</w:t>
      </w:r>
    </w:p>
    <w:tbl>
      <w:tblPr>
        <w:tblpPr w:leftFromText="180" w:rightFromText="180" w:vertAnchor="text" w:tblpY="1"/>
        <w:tblOverlap w:val="never"/>
        <w:tblW w:w="0" w:type="auto"/>
        <w:tblCellSpacing w:w="15" w:type="dxa"/>
        <w:tblCellMar>
          <w:top w:w="15" w:type="dxa"/>
          <w:left w:w="15" w:type="dxa"/>
          <w:bottom w:w="15" w:type="dxa"/>
          <w:right w:w="15" w:type="dxa"/>
        </w:tblCellMar>
        <w:tblLook w:val="0000" w:firstRow="0" w:lastRow="0" w:firstColumn="0" w:lastColumn="0" w:noHBand="0" w:noVBand="0"/>
      </w:tblPr>
      <w:tblGrid>
        <w:gridCol w:w="3768"/>
        <w:gridCol w:w="5288"/>
      </w:tblGrid>
      <w:tr w:rsidR="002F593A" w:rsidRPr="00D37EB6" w:rsidTr="00D1241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D12416">
            <w:pPr>
              <w:spacing w:before="100" w:beforeAutospacing="1" w:after="100" w:afterAutospacing="1"/>
              <w:jc w:val="both"/>
              <w:rPr>
                <w:color w:val="000000"/>
                <w:spacing w:val="0"/>
              </w:rPr>
            </w:pPr>
            <w:r w:rsidRPr="00D37EB6">
              <w:rPr>
                <w:color w:val="000000"/>
                <w:spacing w:val="0"/>
              </w:rPr>
              <w:t>VRSTA AKTIVNOSTI</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D12416">
            <w:pPr>
              <w:spacing w:before="100" w:beforeAutospacing="1" w:after="100" w:afterAutospacing="1"/>
              <w:jc w:val="both"/>
              <w:rPr>
                <w:color w:val="000000"/>
                <w:spacing w:val="0"/>
              </w:rPr>
            </w:pPr>
            <w:r w:rsidRPr="00D37EB6">
              <w:rPr>
                <w:color w:val="000000"/>
                <w:spacing w:val="0"/>
              </w:rPr>
              <w:t>OPIS AKTIVNOSTI (cilj, mjesto održavanja, korisnici, broj sudionika, trajanje)</w:t>
            </w:r>
          </w:p>
        </w:tc>
      </w:tr>
      <w:tr w:rsidR="002F593A" w:rsidRPr="00D37EB6" w:rsidTr="00D1241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D12416">
            <w:pPr>
              <w:spacing w:before="100" w:beforeAutospacing="1" w:after="100" w:afterAutospacing="1"/>
              <w:jc w:val="both"/>
              <w:rPr>
                <w:color w:val="000000"/>
                <w:spacing w:val="0"/>
              </w:rPr>
            </w:pPr>
            <w:r w:rsidRPr="00D37EB6">
              <w:rPr>
                <w:color w:val="000000"/>
                <w:spacing w:val="0"/>
              </w:rPr>
              <w:t>Izrada studija za područje LAG-a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9F2DF1" w:rsidRPr="004305C3" w:rsidRDefault="009D4D87" w:rsidP="00D12416">
            <w:pPr>
              <w:spacing w:before="100" w:beforeAutospacing="1" w:after="100" w:afterAutospacing="1"/>
              <w:jc w:val="both"/>
              <w:rPr>
                <w:b/>
                <w:color w:val="000000"/>
                <w:spacing w:val="0"/>
                <w:sz w:val="20"/>
                <w:szCs w:val="20"/>
              </w:rPr>
            </w:pPr>
            <w:r w:rsidRPr="004305C3">
              <w:rPr>
                <w:b/>
                <w:color w:val="000000"/>
                <w:spacing w:val="0"/>
                <w:sz w:val="20"/>
                <w:szCs w:val="20"/>
              </w:rPr>
              <w:t xml:space="preserve">1. </w:t>
            </w:r>
            <w:r w:rsidR="009F2DF1" w:rsidRPr="004305C3">
              <w:rPr>
                <w:b/>
                <w:color w:val="000000"/>
                <w:spacing w:val="0"/>
                <w:sz w:val="20"/>
                <w:szCs w:val="20"/>
              </w:rPr>
              <w:t xml:space="preserve">Studija izvedivosti s analizom troškova i koristi – Umrežavanje lokalnih potpornih institucija Antunovca i Valpova za </w:t>
            </w:r>
            <w:r w:rsidR="0037322D" w:rsidRPr="004305C3">
              <w:rPr>
                <w:b/>
                <w:color w:val="000000"/>
                <w:spacing w:val="0"/>
                <w:sz w:val="20"/>
                <w:szCs w:val="20"/>
              </w:rPr>
              <w:t>razvoj poduzetništva</w:t>
            </w:r>
          </w:p>
          <w:p w:rsidR="009D4D87" w:rsidRPr="00435778" w:rsidRDefault="00611827" w:rsidP="00D12416">
            <w:pPr>
              <w:jc w:val="both"/>
              <w:rPr>
                <w:sz w:val="20"/>
                <w:szCs w:val="20"/>
              </w:rPr>
            </w:pPr>
            <w:r w:rsidRPr="004305C3">
              <w:rPr>
                <w:sz w:val="20"/>
                <w:szCs w:val="20"/>
              </w:rPr>
              <w:t>U razdoblju od 30.01. do 15.02.2014. godine, LAG Vuka – Dunav, pod vodstvom Nataše Tramišak, mag.iur. u suradnji s LAG-om Karašica, odradio je značajnu ulogu u izradi Studije izvedivosti s analizom troškova i koristi za umrežavanje lokalnih potpornih institucija Antunovca i Valpova za raz</w:t>
            </w:r>
            <w:r w:rsidR="00FC6C10" w:rsidRPr="004305C3">
              <w:rPr>
                <w:sz w:val="20"/>
                <w:szCs w:val="20"/>
              </w:rPr>
              <w:t>voj poduzetništva</w:t>
            </w:r>
            <w:r w:rsidR="00CE0E9E" w:rsidRPr="004305C3">
              <w:rPr>
                <w:sz w:val="20"/>
                <w:szCs w:val="20"/>
              </w:rPr>
              <w:t xml:space="preserve"> (u daljnjem tekstu Studija</w:t>
            </w:r>
            <w:r w:rsidR="004A23AB">
              <w:rPr>
                <w:sz w:val="20"/>
                <w:szCs w:val="20"/>
              </w:rPr>
              <w:t>). Studiju za područje LAG-a izradila je tvrtka</w:t>
            </w:r>
            <w:r w:rsidR="00FC6C10" w:rsidRPr="004305C3">
              <w:rPr>
                <w:sz w:val="20"/>
                <w:szCs w:val="20"/>
              </w:rPr>
              <w:t xml:space="preserve"> KTM eksperti za savjet</w:t>
            </w:r>
            <w:r w:rsidR="00E95F20" w:rsidRPr="004305C3">
              <w:rPr>
                <w:sz w:val="20"/>
                <w:szCs w:val="20"/>
              </w:rPr>
              <w:t>ovanje, vješta</w:t>
            </w:r>
            <w:r w:rsidR="004A23AB">
              <w:rPr>
                <w:sz w:val="20"/>
                <w:szCs w:val="20"/>
              </w:rPr>
              <w:t>čenje i edukacije, iz Osijeka. Tijekom izrade Studije održano je nekoliko sastanaka na kojima je</w:t>
            </w:r>
            <w:r w:rsidR="00E95F20" w:rsidRPr="004305C3">
              <w:rPr>
                <w:sz w:val="20"/>
                <w:szCs w:val="20"/>
              </w:rPr>
              <w:t xml:space="preserve"> dogovorena dinamika i</w:t>
            </w:r>
            <w:r w:rsidR="004A23AB">
              <w:rPr>
                <w:sz w:val="20"/>
                <w:szCs w:val="20"/>
              </w:rPr>
              <w:t>zrade,</w:t>
            </w:r>
            <w:r w:rsidR="00CE0E9E" w:rsidRPr="004305C3">
              <w:rPr>
                <w:sz w:val="20"/>
                <w:szCs w:val="20"/>
              </w:rPr>
              <w:t xml:space="preserve"> provedena </w:t>
            </w:r>
            <w:r w:rsidR="00CE0E9E" w:rsidRPr="004305C3">
              <w:rPr>
                <w:sz w:val="20"/>
                <w:szCs w:val="20"/>
              </w:rPr>
              <w:lastRenderedPageBreak/>
              <w:t>ana</w:t>
            </w:r>
            <w:r w:rsidR="00695265" w:rsidRPr="004305C3">
              <w:rPr>
                <w:sz w:val="20"/>
                <w:szCs w:val="20"/>
              </w:rPr>
              <w:t>liza socio-ekonomskog okruženja, uključujući teritorijalni i demografski as</w:t>
            </w:r>
            <w:r w:rsidR="006B37E7" w:rsidRPr="004305C3">
              <w:rPr>
                <w:sz w:val="20"/>
                <w:szCs w:val="20"/>
              </w:rPr>
              <w:t xml:space="preserve">pekt, socio-kulturalno </w:t>
            </w:r>
            <w:r w:rsidR="004A23AB">
              <w:rPr>
                <w:sz w:val="20"/>
                <w:szCs w:val="20"/>
              </w:rPr>
              <w:t>nasljeđe, ekonomski aspekt i dr. I</w:t>
            </w:r>
            <w:r w:rsidR="00E955A8" w:rsidRPr="004305C3">
              <w:rPr>
                <w:sz w:val="20"/>
                <w:szCs w:val="20"/>
              </w:rPr>
              <w:t>zrađene su</w:t>
            </w:r>
            <w:r w:rsidR="004A23AB">
              <w:rPr>
                <w:sz w:val="20"/>
                <w:szCs w:val="20"/>
              </w:rPr>
              <w:t xml:space="preserve"> također</w:t>
            </w:r>
            <w:r w:rsidR="00E955A8" w:rsidRPr="004305C3">
              <w:rPr>
                <w:sz w:val="20"/>
                <w:szCs w:val="20"/>
              </w:rPr>
              <w:t xml:space="preserve"> analiza izvedivosti i opcija, financijska analiza, ekonomska analiza </w:t>
            </w:r>
            <w:r w:rsidR="000A05E3" w:rsidRPr="004305C3">
              <w:rPr>
                <w:sz w:val="20"/>
                <w:szCs w:val="20"/>
              </w:rPr>
              <w:t xml:space="preserve">te procjena rizika. </w:t>
            </w:r>
            <w:r w:rsidR="004A23AB">
              <w:rPr>
                <w:sz w:val="20"/>
                <w:szCs w:val="20"/>
              </w:rPr>
              <w:t>D</w:t>
            </w:r>
            <w:r w:rsidR="000A05E3" w:rsidRPr="004305C3">
              <w:rPr>
                <w:sz w:val="20"/>
                <w:szCs w:val="20"/>
              </w:rPr>
              <w:t>ogovorena</w:t>
            </w:r>
            <w:r w:rsidR="004A23AB">
              <w:rPr>
                <w:sz w:val="20"/>
                <w:szCs w:val="20"/>
              </w:rPr>
              <w:t xml:space="preserve"> je i</w:t>
            </w:r>
            <w:r w:rsidR="000A05E3" w:rsidRPr="004305C3">
              <w:rPr>
                <w:sz w:val="20"/>
                <w:szCs w:val="20"/>
              </w:rPr>
              <w:t xml:space="preserve"> razina detalja koju pokriva dio 2. studije, a predstavnici LAG-ova dostavili su sve </w:t>
            </w:r>
            <w:r w:rsidR="004A23AB">
              <w:rPr>
                <w:sz w:val="20"/>
                <w:szCs w:val="20"/>
              </w:rPr>
              <w:t>potrebne podatke</w:t>
            </w:r>
            <w:r w:rsidR="000A05E3" w:rsidRPr="004305C3">
              <w:rPr>
                <w:sz w:val="20"/>
                <w:szCs w:val="20"/>
              </w:rPr>
              <w:t>. Do 15.</w:t>
            </w:r>
            <w:r w:rsidR="00210E15">
              <w:rPr>
                <w:sz w:val="20"/>
                <w:szCs w:val="20"/>
              </w:rPr>
              <w:t xml:space="preserve"> </w:t>
            </w:r>
            <w:r w:rsidR="000A05E3" w:rsidRPr="004305C3">
              <w:rPr>
                <w:sz w:val="20"/>
                <w:szCs w:val="20"/>
              </w:rPr>
              <w:t>02.</w:t>
            </w:r>
            <w:r w:rsidR="00210E15">
              <w:rPr>
                <w:sz w:val="20"/>
                <w:szCs w:val="20"/>
              </w:rPr>
              <w:t xml:space="preserve"> </w:t>
            </w:r>
            <w:r w:rsidR="000A05E3" w:rsidRPr="004305C3">
              <w:rPr>
                <w:sz w:val="20"/>
                <w:szCs w:val="20"/>
              </w:rPr>
              <w:t>2014. godine proširena je razina detalja u dijelu 2. studije (socio-ekonomski okvir) te su u potpunosti dovršeni svi ostali dijelovi Studije.</w:t>
            </w:r>
            <w:r w:rsidR="001C3041">
              <w:rPr>
                <w:sz w:val="20"/>
                <w:szCs w:val="20"/>
              </w:rPr>
              <w:t xml:space="preserve"> Izrada Studije iznosila je </w:t>
            </w:r>
            <w:r w:rsidR="00435778" w:rsidRPr="00435778">
              <w:rPr>
                <w:sz w:val="20"/>
                <w:lang w:val="en-GB"/>
              </w:rPr>
              <w:t>14.950,00</w:t>
            </w:r>
            <w:r w:rsidR="00435778">
              <w:rPr>
                <w:sz w:val="20"/>
                <w:lang w:val="en-GB"/>
              </w:rPr>
              <w:t xml:space="preserve"> kn. </w:t>
            </w:r>
          </w:p>
          <w:p w:rsidR="00210E15" w:rsidRDefault="00F41AD8" w:rsidP="00D12416">
            <w:pPr>
              <w:spacing w:before="100" w:beforeAutospacing="1" w:after="100" w:afterAutospacing="1"/>
              <w:jc w:val="both"/>
              <w:rPr>
                <w:b/>
                <w:color w:val="000000"/>
                <w:spacing w:val="0"/>
                <w:sz w:val="20"/>
                <w:szCs w:val="20"/>
              </w:rPr>
            </w:pPr>
            <w:r>
              <w:rPr>
                <w:b/>
                <w:spacing w:val="0"/>
                <w:sz w:val="20"/>
                <w:szCs w:val="20"/>
              </w:rPr>
              <w:t>2</w:t>
            </w:r>
            <w:r w:rsidR="00904D66" w:rsidRPr="00F41AD8">
              <w:rPr>
                <w:b/>
                <w:spacing w:val="0"/>
                <w:sz w:val="20"/>
                <w:szCs w:val="20"/>
              </w:rPr>
              <w:t xml:space="preserve">. </w:t>
            </w:r>
            <w:r w:rsidR="00313303" w:rsidRPr="00F41AD8">
              <w:rPr>
                <w:b/>
                <w:spacing w:val="0"/>
                <w:sz w:val="20"/>
                <w:szCs w:val="20"/>
              </w:rPr>
              <w:t>Izrada</w:t>
            </w:r>
            <w:r w:rsidR="009F2DF1" w:rsidRPr="00F41AD8">
              <w:rPr>
                <w:b/>
                <w:spacing w:val="0"/>
                <w:sz w:val="20"/>
                <w:szCs w:val="20"/>
              </w:rPr>
              <w:t xml:space="preserve"> izmjena i dopuna</w:t>
            </w:r>
            <w:r w:rsidR="00313303" w:rsidRPr="00F41AD8">
              <w:rPr>
                <w:b/>
                <w:spacing w:val="0"/>
                <w:sz w:val="20"/>
                <w:szCs w:val="20"/>
              </w:rPr>
              <w:t xml:space="preserve"> lokalne razvojne </w:t>
            </w:r>
            <w:r w:rsidR="00313303" w:rsidRPr="00A412A8">
              <w:rPr>
                <w:b/>
                <w:color w:val="000000"/>
                <w:spacing w:val="0"/>
                <w:sz w:val="20"/>
                <w:szCs w:val="20"/>
              </w:rPr>
              <w:t>strategije LAG-a</w:t>
            </w:r>
            <w:r w:rsidR="005044F8" w:rsidRPr="00A412A8">
              <w:rPr>
                <w:b/>
                <w:color w:val="000000"/>
                <w:spacing w:val="0"/>
                <w:sz w:val="20"/>
                <w:szCs w:val="20"/>
              </w:rPr>
              <w:t xml:space="preserve"> Vuka - Dunav</w:t>
            </w:r>
            <w:r w:rsidR="00313303" w:rsidRPr="00A412A8">
              <w:rPr>
                <w:b/>
                <w:color w:val="000000"/>
                <w:spacing w:val="0"/>
                <w:sz w:val="20"/>
                <w:szCs w:val="20"/>
              </w:rPr>
              <w:t xml:space="preserve"> za razdoblje 2013. - 2014.</w:t>
            </w:r>
          </w:p>
          <w:p w:rsidR="00A37308" w:rsidRPr="008E3B11" w:rsidRDefault="00210E15" w:rsidP="00D12416">
            <w:pPr>
              <w:spacing w:before="100" w:beforeAutospacing="1" w:after="100" w:afterAutospacing="1"/>
              <w:jc w:val="both"/>
              <w:rPr>
                <w:b/>
                <w:color w:val="000000"/>
                <w:spacing w:val="0"/>
                <w:sz w:val="20"/>
                <w:szCs w:val="20"/>
              </w:rPr>
            </w:pPr>
            <w:r w:rsidRPr="00210E15">
              <w:rPr>
                <w:sz w:val="20"/>
                <w:szCs w:val="20"/>
              </w:rPr>
              <w:t>Dana 01. travnja 2014. godine u Općini Čepin organizirana je prva radionica za Izmjene i dopune „St</w:t>
            </w:r>
            <w:r w:rsidR="008E3B11">
              <w:rPr>
                <w:sz w:val="20"/>
                <w:szCs w:val="20"/>
              </w:rPr>
              <w:t xml:space="preserve">rategije razvitka 2013 – 2014“ na kojemu su sudjelovali Nataša Tramišak, mag. iur., Predsjednica LAG-a Vuka – Dunav, Iva Tokić, tajnica LAG-a, prof. dr. sc. Đula Borozan s Ekonomskog fakulteta u Osijeku, zamjenik načelnika Općine Čepin Ivan Žeravica </w:t>
            </w:r>
            <w:r w:rsidRPr="00210E15">
              <w:rPr>
                <w:sz w:val="20"/>
                <w:szCs w:val="20"/>
              </w:rPr>
              <w:t xml:space="preserve">Nakon izlaganja prof.dr.sc Đule Borozan o metodologiji izmjene i dopune Lokalne razvojne strategije LAG-a, a sukladno čl. 5. Pravilnika o provedbi Mjere 202 – „Priprema i provedba lokalnih strategija ruralnog razvoja“ unutar IPARD Programa i Ugovora o dodjeli sredstava iz IPARD programa za sufinanciranje LAG-ova, </w:t>
            </w:r>
            <w:r>
              <w:rPr>
                <w:sz w:val="20"/>
                <w:szCs w:val="20"/>
              </w:rPr>
              <w:t>osnovala</w:t>
            </w:r>
            <w:r w:rsidRPr="00210E15">
              <w:rPr>
                <w:sz w:val="20"/>
                <w:szCs w:val="20"/>
              </w:rPr>
              <w:t xml:space="preserve"> se radna skupina za rad sa ciljanim skupinama, aktivno uključivanje</w:t>
            </w:r>
            <w:r w:rsidR="00CC27B0">
              <w:rPr>
                <w:sz w:val="20"/>
                <w:szCs w:val="20"/>
              </w:rPr>
              <w:t xml:space="preserve"> različitih interesnih skupina</w:t>
            </w:r>
            <w:r w:rsidR="008E3B11">
              <w:rPr>
                <w:sz w:val="20"/>
                <w:szCs w:val="20"/>
              </w:rPr>
              <w:t xml:space="preserve"> (</w:t>
            </w:r>
            <w:r w:rsidRPr="00210E15">
              <w:rPr>
                <w:sz w:val="20"/>
                <w:szCs w:val="20"/>
              </w:rPr>
              <w:t>socio-ekonomski ugroženih, žena, mladih, starijih</w:t>
            </w:r>
            <w:r w:rsidR="008E3B11">
              <w:rPr>
                <w:sz w:val="20"/>
                <w:szCs w:val="20"/>
              </w:rPr>
              <w:t>...)</w:t>
            </w:r>
            <w:r w:rsidRPr="00210E15">
              <w:rPr>
                <w:sz w:val="20"/>
                <w:szCs w:val="20"/>
              </w:rPr>
              <w:t xml:space="preserve"> u izradu</w:t>
            </w:r>
            <w:r w:rsidR="00F41AD8">
              <w:rPr>
                <w:sz w:val="20"/>
                <w:szCs w:val="20"/>
              </w:rPr>
              <w:t xml:space="preserve"> Izmjena i dopuna</w:t>
            </w:r>
            <w:r w:rsidRPr="00210E15">
              <w:rPr>
                <w:sz w:val="20"/>
                <w:szCs w:val="20"/>
              </w:rPr>
              <w:t xml:space="preserve"> Strategije i operativno prikupljanje projektnih ideja i vizija razvoja</w:t>
            </w:r>
            <w:r w:rsidR="008E3B11">
              <w:rPr>
                <w:sz w:val="20"/>
                <w:szCs w:val="20"/>
              </w:rPr>
              <w:t>,</w:t>
            </w:r>
            <w:r w:rsidRPr="00210E15">
              <w:rPr>
                <w:sz w:val="20"/>
                <w:szCs w:val="20"/>
              </w:rPr>
              <w:t xml:space="preserve"> primjenom načela „bottom</w:t>
            </w:r>
            <w:r w:rsidR="008E3B11">
              <w:rPr>
                <w:sz w:val="20"/>
                <w:szCs w:val="20"/>
              </w:rPr>
              <w:t xml:space="preserve"> up“, na području O</w:t>
            </w:r>
            <w:r>
              <w:rPr>
                <w:sz w:val="20"/>
                <w:szCs w:val="20"/>
              </w:rPr>
              <w:t xml:space="preserve">pćine Čepin. Definirane su </w:t>
            </w:r>
            <w:r>
              <w:rPr>
                <w:bCs/>
                <w:sz w:val="20"/>
                <w:szCs w:val="20"/>
              </w:rPr>
              <w:t>c</w:t>
            </w:r>
            <w:r w:rsidRPr="00210E15">
              <w:rPr>
                <w:bCs/>
                <w:sz w:val="20"/>
                <w:szCs w:val="20"/>
              </w:rPr>
              <w:t>iljane skupine,</w:t>
            </w:r>
            <w:r w:rsidR="008E3B11">
              <w:rPr>
                <w:bCs/>
                <w:sz w:val="20"/>
                <w:szCs w:val="20"/>
              </w:rPr>
              <w:t xml:space="preserve"> koje su </w:t>
            </w:r>
            <w:r w:rsidRPr="00210E15">
              <w:rPr>
                <w:bCs/>
                <w:sz w:val="20"/>
                <w:szCs w:val="20"/>
              </w:rPr>
              <w:t xml:space="preserve"> iskazivanjem svojih st</w:t>
            </w:r>
            <w:r w:rsidR="008E3B11">
              <w:rPr>
                <w:bCs/>
                <w:sz w:val="20"/>
                <w:szCs w:val="20"/>
              </w:rPr>
              <w:t>avova, potreba i vizija razvoja (</w:t>
            </w:r>
            <w:r w:rsidRPr="00210E15">
              <w:rPr>
                <w:bCs/>
                <w:sz w:val="20"/>
                <w:szCs w:val="20"/>
              </w:rPr>
              <w:t>gospodarskog, s</w:t>
            </w:r>
            <w:r w:rsidR="008E3B11">
              <w:rPr>
                <w:bCs/>
                <w:sz w:val="20"/>
                <w:szCs w:val="20"/>
              </w:rPr>
              <w:t>ocijalnog, društvenog, ruralnog...) doprinijele</w:t>
            </w:r>
            <w:r w:rsidR="008E3B11" w:rsidRPr="00210E15">
              <w:rPr>
                <w:bCs/>
                <w:sz w:val="20"/>
                <w:szCs w:val="20"/>
              </w:rPr>
              <w:t xml:space="preserve"> izradi Strategije</w:t>
            </w:r>
            <w:r w:rsidR="008E3B11">
              <w:rPr>
                <w:bCs/>
                <w:sz w:val="20"/>
                <w:szCs w:val="20"/>
              </w:rPr>
              <w:t>. Ciljane skupine činili su:</w:t>
            </w:r>
            <w:r w:rsidR="008E3B11">
              <w:rPr>
                <w:b/>
                <w:color w:val="000000"/>
                <w:spacing w:val="0"/>
                <w:sz w:val="20"/>
                <w:szCs w:val="20"/>
              </w:rPr>
              <w:t xml:space="preserve"> </w:t>
            </w:r>
            <w:r w:rsidR="008E3B11">
              <w:rPr>
                <w:bCs/>
                <w:sz w:val="20"/>
                <w:szCs w:val="20"/>
              </w:rPr>
              <w:t>m</w:t>
            </w:r>
            <w:r w:rsidRPr="00210E15">
              <w:rPr>
                <w:bCs/>
                <w:sz w:val="20"/>
                <w:szCs w:val="20"/>
              </w:rPr>
              <w:t xml:space="preserve">ladi -  do 29 godina (srednjoškolci, studenti, </w:t>
            </w:r>
            <w:r w:rsidR="008E3B11">
              <w:rPr>
                <w:bCs/>
                <w:sz w:val="20"/>
                <w:szCs w:val="20"/>
              </w:rPr>
              <w:t xml:space="preserve">nezaposleni), žene - svih dobnih skupina, </w:t>
            </w:r>
            <w:r w:rsidRPr="00210E15">
              <w:rPr>
                <w:bCs/>
                <w:sz w:val="20"/>
                <w:szCs w:val="20"/>
              </w:rPr>
              <w:t>osobe s posebnim potrebama i socio-ekonomski ugrožene</w:t>
            </w:r>
            <w:r w:rsidR="008E3B11">
              <w:rPr>
                <w:b/>
                <w:color w:val="000000"/>
                <w:spacing w:val="0"/>
                <w:sz w:val="20"/>
                <w:szCs w:val="20"/>
              </w:rPr>
              <w:t xml:space="preserve">, </w:t>
            </w:r>
            <w:r w:rsidR="008E3B11">
              <w:rPr>
                <w:bCs/>
                <w:sz w:val="20"/>
                <w:szCs w:val="20"/>
              </w:rPr>
              <w:t>s</w:t>
            </w:r>
            <w:r w:rsidRPr="00210E15">
              <w:rPr>
                <w:bCs/>
                <w:sz w:val="20"/>
                <w:szCs w:val="20"/>
              </w:rPr>
              <w:t>tarije stanovništvo (stariji od 50 god. i umirovljenici),</w:t>
            </w:r>
            <w:r w:rsidR="008E3B11">
              <w:rPr>
                <w:b/>
                <w:color w:val="000000"/>
                <w:spacing w:val="0"/>
                <w:sz w:val="20"/>
                <w:szCs w:val="20"/>
              </w:rPr>
              <w:t xml:space="preserve"> </w:t>
            </w:r>
            <w:r w:rsidR="008E3B11">
              <w:rPr>
                <w:bCs/>
                <w:sz w:val="20"/>
                <w:szCs w:val="20"/>
              </w:rPr>
              <w:t>g</w:t>
            </w:r>
            <w:r w:rsidRPr="00210E15">
              <w:rPr>
                <w:bCs/>
                <w:sz w:val="20"/>
                <w:szCs w:val="20"/>
              </w:rPr>
              <w:t>ospodarstvenici i OPG-</w:t>
            </w:r>
            <w:r w:rsidRPr="008E3B11">
              <w:rPr>
                <w:bCs/>
                <w:sz w:val="20"/>
                <w:szCs w:val="20"/>
              </w:rPr>
              <w:t>ovi</w:t>
            </w:r>
            <w:r w:rsidR="008E3B11" w:rsidRPr="008E3B11">
              <w:rPr>
                <w:color w:val="000000"/>
                <w:spacing w:val="0"/>
                <w:sz w:val="20"/>
                <w:szCs w:val="20"/>
              </w:rPr>
              <w:t xml:space="preserve"> te</w:t>
            </w:r>
            <w:r w:rsidR="008E3B11">
              <w:rPr>
                <w:b/>
                <w:color w:val="000000"/>
                <w:spacing w:val="0"/>
                <w:sz w:val="20"/>
                <w:szCs w:val="20"/>
              </w:rPr>
              <w:t xml:space="preserve"> </w:t>
            </w:r>
            <w:r w:rsidRPr="00210E15">
              <w:rPr>
                <w:bCs/>
                <w:sz w:val="20"/>
                <w:szCs w:val="20"/>
              </w:rPr>
              <w:t>stanovništvo od 29 – 50 godina.</w:t>
            </w:r>
            <w:r w:rsidR="008E3B11">
              <w:rPr>
                <w:b/>
                <w:color w:val="000000"/>
                <w:spacing w:val="0"/>
                <w:sz w:val="20"/>
                <w:szCs w:val="20"/>
              </w:rPr>
              <w:t xml:space="preserve"> </w:t>
            </w:r>
            <w:r w:rsidRPr="00210E15">
              <w:rPr>
                <w:bCs/>
                <w:sz w:val="20"/>
                <w:szCs w:val="20"/>
              </w:rPr>
              <w:t>Ekonomski fakultet dostavio je Upitnik za prikupljanje relevantnih podataka, kako bi se olakšao rad radnoj skupini i omogućilo lakše artikuliranje stavova, mišljenja i prijedloga ispitanika.</w:t>
            </w:r>
            <w:r w:rsidR="008E3B11">
              <w:rPr>
                <w:b/>
                <w:color w:val="000000"/>
                <w:spacing w:val="0"/>
                <w:sz w:val="20"/>
                <w:szCs w:val="20"/>
              </w:rPr>
              <w:t xml:space="preserve"> </w:t>
            </w:r>
            <w:r w:rsidR="008E3B11">
              <w:rPr>
                <w:color w:val="000000"/>
                <w:spacing w:val="0"/>
                <w:sz w:val="20"/>
                <w:szCs w:val="20"/>
              </w:rPr>
              <w:t xml:space="preserve">Važno je napomenuti kako je bilo </w:t>
            </w:r>
            <w:r w:rsidR="008E3B11" w:rsidRPr="008E3B11">
              <w:rPr>
                <w:color w:val="000000"/>
                <w:spacing w:val="0"/>
                <w:sz w:val="20"/>
                <w:szCs w:val="20"/>
              </w:rPr>
              <w:t xml:space="preserve">potrebno </w:t>
            </w:r>
            <w:r w:rsidRPr="008E3B11">
              <w:rPr>
                <w:bCs/>
                <w:sz w:val="20"/>
                <w:szCs w:val="20"/>
              </w:rPr>
              <w:t>izmijeniti</w:t>
            </w:r>
            <w:r w:rsidRPr="00210E15">
              <w:rPr>
                <w:bCs/>
                <w:sz w:val="20"/>
                <w:szCs w:val="20"/>
              </w:rPr>
              <w:t xml:space="preserve"> grafički prikaz područja LAG-a Vuka – Dunav (1:100 000), </w:t>
            </w:r>
            <w:r w:rsidR="008E3B11">
              <w:rPr>
                <w:bCs/>
                <w:sz w:val="20"/>
                <w:szCs w:val="20"/>
              </w:rPr>
              <w:t>što je</w:t>
            </w:r>
            <w:r w:rsidRPr="00210E15">
              <w:rPr>
                <w:bCs/>
                <w:sz w:val="20"/>
                <w:szCs w:val="20"/>
              </w:rPr>
              <w:t xml:space="preserve"> </w:t>
            </w:r>
            <w:r w:rsidR="008E3B11">
              <w:rPr>
                <w:bCs/>
                <w:sz w:val="20"/>
                <w:szCs w:val="20"/>
              </w:rPr>
              <w:t xml:space="preserve">također </w:t>
            </w:r>
            <w:r w:rsidRPr="00210E15">
              <w:rPr>
                <w:bCs/>
                <w:sz w:val="20"/>
                <w:szCs w:val="20"/>
              </w:rPr>
              <w:t xml:space="preserve">detaljno </w:t>
            </w:r>
            <w:r w:rsidR="008E3B11">
              <w:rPr>
                <w:bCs/>
                <w:sz w:val="20"/>
                <w:szCs w:val="20"/>
              </w:rPr>
              <w:t>odradio Ekonomski fakultet u Osijeku.</w:t>
            </w:r>
            <w:r w:rsidR="00CC27B0">
              <w:rPr>
                <w:bCs/>
                <w:sz w:val="20"/>
                <w:szCs w:val="20"/>
              </w:rPr>
              <w:t xml:space="preserve"> Izmjena i dopuna Strategije završena je u travnju 2014. godine.</w:t>
            </w:r>
            <w:r w:rsidR="001C3041">
              <w:rPr>
                <w:bCs/>
                <w:sz w:val="20"/>
                <w:szCs w:val="20"/>
              </w:rPr>
              <w:t xml:space="preserve"> Izrada Izmjena i dopuna Strategije LAG-a 2014 – 2020 iznosila je </w:t>
            </w:r>
            <w:r w:rsidR="001C3041" w:rsidRPr="001C3041">
              <w:rPr>
                <w:sz w:val="20"/>
                <w:lang w:val="en-GB"/>
              </w:rPr>
              <w:t>28.500,00</w:t>
            </w:r>
            <w:r w:rsidR="001C3041">
              <w:rPr>
                <w:sz w:val="20"/>
                <w:lang w:val="en-GB"/>
              </w:rPr>
              <w:t xml:space="preserve"> kn.</w:t>
            </w:r>
          </w:p>
        </w:tc>
      </w:tr>
      <w:tr w:rsidR="002F593A" w:rsidRPr="00D37EB6" w:rsidTr="00D1241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D12416">
            <w:pPr>
              <w:spacing w:before="100" w:beforeAutospacing="1" w:after="100" w:afterAutospacing="1"/>
              <w:jc w:val="both"/>
              <w:rPr>
                <w:color w:val="000000"/>
                <w:spacing w:val="0"/>
              </w:rPr>
            </w:pPr>
            <w:r w:rsidRPr="00D37EB6">
              <w:rPr>
                <w:color w:val="000000"/>
                <w:spacing w:val="0"/>
              </w:rPr>
              <w:lastRenderedPageBreak/>
              <w:t>Usavršavanje i obrazovanje zaposlenika, volontera i članova LAG-a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DC165A" w:rsidRDefault="00DC165A" w:rsidP="00EC5A4A">
            <w:pPr>
              <w:pStyle w:val="NoSpacing"/>
              <w:rPr>
                <w:b/>
                <w:sz w:val="20"/>
                <w:szCs w:val="20"/>
              </w:rPr>
            </w:pPr>
          </w:p>
          <w:p w:rsidR="00DC165A" w:rsidRDefault="00DC165A" w:rsidP="00EC5A4A">
            <w:pPr>
              <w:pStyle w:val="NoSpacing"/>
              <w:rPr>
                <w:b/>
                <w:sz w:val="20"/>
                <w:szCs w:val="20"/>
              </w:rPr>
            </w:pPr>
          </w:p>
          <w:p w:rsidR="00DC165A" w:rsidRDefault="00DC165A" w:rsidP="00EC5A4A">
            <w:pPr>
              <w:pStyle w:val="NoSpacing"/>
              <w:rPr>
                <w:b/>
                <w:sz w:val="20"/>
                <w:szCs w:val="20"/>
              </w:rPr>
            </w:pPr>
          </w:p>
          <w:p w:rsidR="00F92D78" w:rsidRDefault="00DC165A" w:rsidP="00EC5A4A">
            <w:pPr>
              <w:pStyle w:val="NoSpacing"/>
              <w:rPr>
                <w:b/>
                <w:sz w:val="20"/>
                <w:szCs w:val="20"/>
              </w:rPr>
            </w:pPr>
            <w:r>
              <w:rPr>
                <w:b/>
                <w:sz w:val="20"/>
                <w:szCs w:val="20"/>
              </w:rPr>
              <w:t>3</w:t>
            </w:r>
            <w:r w:rsidR="00EC5A4A" w:rsidRPr="00EC5A4A">
              <w:rPr>
                <w:b/>
                <w:sz w:val="20"/>
                <w:szCs w:val="20"/>
              </w:rPr>
              <w:t>.</w:t>
            </w:r>
            <w:r w:rsidR="00EC5A4A">
              <w:rPr>
                <w:b/>
                <w:sz w:val="20"/>
                <w:szCs w:val="20"/>
              </w:rPr>
              <w:t xml:space="preserve"> </w:t>
            </w:r>
            <w:r w:rsidR="00F02887">
              <w:rPr>
                <w:b/>
                <w:sz w:val="20"/>
                <w:szCs w:val="20"/>
              </w:rPr>
              <w:t>Oraganizacija radionice/edukacije</w:t>
            </w:r>
            <w:r w:rsidR="00F92D78" w:rsidRPr="00EC5A4A">
              <w:rPr>
                <w:b/>
                <w:sz w:val="20"/>
                <w:szCs w:val="20"/>
              </w:rPr>
              <w:t xml:space="preserve"> „Upravljanje projektnim ciklusom“</w:t>
            </w:r>
          </w:p>
          <w:p w:rsidR="00EC5A4A" w:rsidRPr="00EC5A4A" w:rsidRDefault="00EC5A4A" w:rsidP="00EC5A4A">
            <w:pPr>
              <w:pStyle w:val="NoSpacing"/>
              <w:rPr>
                <w:b/>
                <w:sz w:val="20"/>
                <w:szCs w:val="20"/>
              </w:rPr>
            </w:pPr>
          </w:p>
          <w:p w:rsidR="00F92D78" w:rsidRPr="00F92D78" w:rsidRDefault="00F92D78" w:rsidP="00D12416">
            <w:pPr>
              <w:jc w:val="both"/>
              <w:rPr>
                <w:sz w:val="20"/>
                <w:szCs w:val="20"/>
              </w:rPr>
            </w:pPr>
            <w:r w:rsidRPr="00F92D78">
              <w:rPr>
                <w:sz w:val="20"/>
                <w:szCs w:val="20"/>
              </w:rPr>
              <w:t xml:space="preserve">Dana 09. travnja 2014. godine započela je edukacija na temu „Razvoj zajednice i korištenje EU fondova u sklopu radionice „Upravljanje projektnim ciklusom“. Radionica je održana u organizaciji LAG Vuka – Dunav, provedena je od strane Volonterskog centara Osijek, a bila je namijenjena </w:t>
            </w:r>
            <w:r w:rsidR="008424E0">
              <w:rPr>
                <w:sz w:val="20"/>
                <w:szCs w:val="20"/>
              </w:rPr>
              <w:t xml:space="preserve">članovima i volonterima </w:t>
            </w:r>
            <w:r w:rsidRPr="00F92D78">
              <w:rPr>
                <w:sz w:val="20"/>
                <w:szCs w:val="20"/>
              </w:rPr>
              <w:t>s područja LAG-a Vuka - Dunav. U radionici je sudljelovalo ukupno 8 mladih osoba, od kojih su volonteri LAG-a Anđela Bezjak, Martina Ivančević, Marijana Sertić, Ivana Blažević, Mihaela Mak te Marijana Bič</w:t>
            </w:r>
            <w:r w:rsidR="008424E0">
              <w:rPr>
                <w:sz w:val="20"/>
                <w:szCs w:val="20"/>
              </w:rPr>
              <w:t>vić</w:t>
            </w:r>
            <w:r w:rsidRPr="00F92D78">
              <w:rPr>
                <w:sz w:val="20"/>
                <w:szCs w:val="20"/>
              </w:rPr>
              <w:t>, Predsje</w:t>
            </w:r>
            <w:r>
              <w:rPr>
                <w:sz w:val="20"/>
                <w:szCs w:val="20"/>
              </w:rPr>
              <w:t>d</w:t>
            </w:r>
            <w:r w:rsidRPr="00F92D78">
              <w:rPr>
                <w:sz w:val="20"/>
                <w:szCs w:val="20"/>
              </w:rPr>
              <w:t>nik Upr</w:t>
            </w:r>
            <w:r w:rsidR="008424E0">
              <w:rPr>
                <w:sz w:val="20"/>
                <w:szCs w:val="20"/>
              </w:rPr>
              <w:t>avnog odbora LAG-a Marjan Tomas</w:t>
            </w:r>
            <w:r w:rsidRPr="00F92D78">
              <w:rPr>
                <w:sz w:val="20"/>
                <w:szCs w:val="20"/>
              </w:rPr>
              <w:t xml:space="preserve"> i zaposlenica LA</w:t>
            </w:r>
            <w:r w:rsidR="008424E0">
              <w:rPr>
                <w:sz w:val="20"/>
                <w:szCs w:val="20"/>
              </w:rPr>
              <w:t>G-a Iva Tokić</w:t>
            </w:r>
            <w:r w:rsidRPr="00F92D78">
              <w:rPr>
                <w:sz w:val="20"/>
                <w:szCs w:val="20"/>
              </w:rPr>
              <w:t xml:space="preserve">.  </w:t>
            </w:r>
          </w:p>
          <w:p w:rsidR="00EC5A4A" w:rsidRDefault="00F92D78" w:rsidP="00D12416">
            <w:pPr>
              <w:jc w:val="both"/>
              <w:rPr>
                <w:bCs/>
                <w:sz w:val="20"/>
                <w:szCs w:val="20"/>
              </w:rPr>
            </w:pPr>
            <w:r w:rsidRPr="00F92D78">
              <w:rPr>
                <w:sz w:val="20"/>
                <w:szCs w:val="20"/>
              </w:rPr>
              <w:t>Cilj radionice bio je unaprijeđenje kompetencija</w:t>
            </w:r>
            <w:r w:rsidR="008424E0">
              <w:rPr>
                <w:sz w:val="20"/>
                <w:szCs w:val="20"/>
              </w:rPr>
              <w:t xml:space="preserve"> m</w:t>
            </w:r>
            <w:r>
              <w:rPr>
                <w:sz w:val="20"/>
                <w:szCs w:val="20"/>
              </w:rPr>
              <w:t>l</w:t>
            </w:r>
            <w:r w:rsidR="008424E0">
              <w:rPr>
                <w:sz w:val="20"/>
                <w:szCs w:val="20"/>
              </w:rPr>
              <w:t>a</w:t>
            </w:r>
            <w:r>
              <w:rPr>
                <w:sz w:val="20"/>
                <w:szCs w:val="20"/>
              </w:rPr>
              <w:t>dih</w:t>
            </w:r>
            <w:r w:rsidRPr="00F92D78">
              <w:rPr>
                <w:sz w:val="20"/>
                <w:szCs w:val="20"/>
              </w:rPr>
              <w:t xml:space="preserve"> u svrhu </w:t>
            </w:r>
            <w:r w:rsidRPr="00F92D78">
              <w:rPr>
                <w:bCs/>
                <w:sz w:val="20"/>
                <w:szCs w:val="20"/>
              </w:rPr>
              <w:t>uključivanja u rad zajednice i doprinosa njezinu razvoju</w:t>
            </w:r>
            <w:r w:rsidRPr="00F92D78">
              <w:rPr>
                <w:b/>
                <w:sz w:val="20"/>
                <w:szCs w:val="20"/>
              </w:rPr>
              <w:t xml:space="preserve">. </w:t>
            </w:r>
            <w:r w:rsidRPr="00F92D78">
              <w:rPr>
                <w:sz w:val="20"/>
                <w:szCs w:val="20"/>
              </w:rPr>
              <w:t>Kroz radionicu</w:t>
            </w:r>
            <w:r w:rsidRPr="00F92D78">
              <w:rPr>
                <w:b/>
                <w:sz w:val="20"/>
                <w:szCs w:val="20"/>
              </w:rPr>
              <w:t xml:space="preserve"> </w:t>
            </w:r>
            <w:r w:rsidRPr="00F92D78">
              <w:rPr>
                <w:sz w:val="20"/>
                <w:szCs w:val="20"/>
              </w:rPr>
              <w:t>je</w:t>
            </w:r>
            <w:r w:rsidR="000116F3">
              <w:rPr>
                <w:sz w:val="20"/>
                <w:szCs w:val="20"/>
              </w:rPr>
              <w:t xml:space="preserve"> mladima</w:t>
            </w:r>
            <w:r w:rsidRPr="00F92D78">
              <w:rPr>
                <w:sz w:val="20"/>
                <w:szCs w:val="20"/>
              </w:rPr>
              <w:t xml:space="preserve"> osigurano razumijevanje koncepta civilnog društva i razvoja lokalne zajednice u modernom demokratskom društvu</w:t>
            </w:r>
            <w:r>
              <w:rPr>
                <w:b/>
                <w:sz w:val="20"/>
                <w:szCs w:val="20"/>
              </w:rPr>
              <w:t xml:space="preserve">. </w:t>
            </w:r>
            <w:r w:rsidRPr="00F92D78">
              <w:rPr>
                <w:bCs/>
                <w:sz w:val="20"/>
                <w:szCs w:val="20"/>
              </w:rPr>
              <w:t>Tijekom cijelog treninga primijenjene su interaktivne metode rada u svrhu poticanja ravnopravnog sudjelovanja svih sudionika u procesu te razmijene iskustava, ideja i znanja kao osnove za dalji razvoj ili usvajanje novih kompetencija. Metode i tehnike rada bile  su: prezentacija, rad na slučaju, rad u malim grupama, diskusija, analiza vježbi i povratna informacija na ostvarene rezultate u procesu učenja.</w:t>
            </w:r>
            <w:r>
              <w:rPr>
                <w:bCs/>
                <w:sz w:val="20"/>
                <w:szCs w:val="20"/>
              </w:rPr>
              <w:t xml:space="preserve"> Edukacija je</w:t>
            </w:r>
            <w:r w:rsidRPr="00F92D78">
              <w:rPr>
                <w:sz w:val="20"/>
                <w:szCs w:val="20"/>
              </w:rPr>
              <w:t xml:space="preserve"> </w:t>
            </w:r>
            <w:r>
              <w:rPr>
                <w:sz w:val="20"/>
                <w:szCs w:val="20"/>
              </w:rPr>
              <w:t>trajala</w:t>
            </w:r>
            <w:r w:rsidRPr="00F92D78">
              <w:rPr>
                <w:sz w:val="20"/>
                <w:szCs w:val="20"/>
              </w:rPr>
              <w:t xml:space="preserve"> </w:t>
            </w:r>
            <w:r w:rsidR="008424E0">
              <w:rPr>
                <w:bCs/>
                <w:sz w:val="20"/>
                <w:szCs w:val="20"/>
              </w:rPr>
              <w:t>40</w:t>
            </w:r>
            <w:r w:rsidRPr="00F92D78">
              <w:rPr>
                <w:bCs/>
                <w:sz w:val="20"/>
                <w:szCs w:val="20"/>
              </w:rPr>
              <w:t xml:space="preserve"> </w:t>
            </w:r>
            <w:r w:rsidR="008424E0">
              <w:rPr>
                <w:bCs/>
                <w:sz w:val="20"/>
                <w:szCs w:val="20"/>
              </w:rPr>
              <w:t>sati</w:t>
            </w:r>
            <w:r w:rsidRPr="00F92D78">
              <w:rPr>
                <w:bCs/>
                <w:sz w:val="20"/>
                <w:szCs w:val="20"/>
              </w:rPr>
              <w:t>, organizirano kroz 3 tjedna, od 09. do 24. travnja 2014. godine</w:t>
            </w:r>
            <w:r w:rsidR="00861A1E">
              <w:rPr>
                <w:bCs/>
                <w:sz w:val="20"/>
                <w:szCs w:val="20"/>
              </w:rPr>
              <w:t xml:space="preserve"> na području Općine Antunovac i Općine</w:t>
            </w:r>
            <w:r w:rsidRPr="00F92D78">
              <w:rPr>
                <w:bCs/>
                <w:sz w:val="20"/>
                <w:szCs w:val="20"/>
              </w:rPr>
              <w:t xml:space="preserve"> Vladislavci.</w:t>
            </w:r>
            <w:r w:rsidR="0091606F">
              <w:rPr>
                <w:bCs/>
                <w:sz w:val="20"/>
                <w:szCs w:val="20"/>
              </w:rPr>
              <w:t xml:space="preserve"> </w:t>
            </w:r>
            <w:r w:rsidR="00F02887">
              <w:rPr>
                <w:bCs/>
                <w:sz w:val="20"/>
                <w:szCs w:val="20"/>
              </w:rPr>
              <w:t>Trošak održavanja radionice iznosio je 11.000,00 kn.</w:t>
            </w:r>
          </w:p>
          <w:p w:rsidR="00F02887" w:rsidRPr="00F92D78" w:rsidRDefault="00F02887" w:rsidP="00D12416">
            <w:pPr>
              <w:jc w:val="both"/>
              <w:rPr>
                <w:sz w:val="20"/>
                <w:szCs w:val="20"/>
              </w:rPr>
            </w:pPr>
          </w:p>
          <w:p w:rsidR="009460EF" w:rsidRDefault="00702704" w:rsidP="00EC5A4A">
            <w:pPr>
              <w:pStyle w:val="NoSpacing"/>
              <w:rPr>
                <w:b/>
                <w:sz w:val="20"/>
                <w:szCs w:val="20"/>
              </w:rPr>
            </w:pPr>
            <w:r>
              <w:rPr>
                <w:b/>
                <w:sz w:val="20"/>
                <w:szCs w:val="20"/>
              </w:rPr>
              <w:t>4</w:t>
            </w:r>
            <w:r w:rsidR="00A37308" w:rsidRPr="00EC5A4A">
              <w:rPr>
                <w:b/>
                <w:sz w:val="20"/>
                <w:szCs w:val="20"/>
              </w:rPr>
              <w:t>.</w:t>
            </w:r>
            <w:r w:rsidR="000116F3" w:rsidRPr="00EC5A4A">
              <w:rPr>
                <w:b/>
                <w:sz w:val="20"/>
                <w:szCs w:val="20"/>
              </w:rPr>
              <w:t xml:space="preserve"> </w:t>
            </w:r>
            <w:r>
              <w:rPr>
                <w:b/>
                <w:sz w:val="20"/>
                <w:szCs w:val="20"/>
              </w:rPr>
              <w:t>Edukacija</w:t>
            </w:r>
            <w:r w:rsidR="009460EF" w:rsidRPr="00EC5A4A">
              <w:rPr>
                <w:b/>
                <w:sz w:val="20"/>
                <w:szCs w:val="20"/>
              </w:rPr>
              <w:t xml:space="preserve"> o LEADER pristupu i Programu ruralnog razvoja 2014. – 2020.</w:t>
            </w:r>
          </w:p>
          <w:p w:rsidR="00EC5A4A" w:rsidRPr="00EC5A4A" w:rsidRDefault="00EC5A4A" w:rsidP="00EC5A4A">
            <w:pPr>
              <w:pStyle w:val="NoSpacing"/>
              <w:rPr>
                <w:b/>
                <w:sz w:val="20"/>
                <w:szCs w:val="20"/>
              </w:rPr>
            </w:pPr>
          </w:p>
          <w:p w:rsidR="00503510" w:rsidRDefault="009460EF" w:rsidP="00D12416">
            <w:pPr>
              <w:pStyle w:val="NoSpacing"/>
              <w:jc w:val="both"/>
              <w:rPr>
                <w:sz w:val="20"/>
                <w:szCs w:val="20"/>
              </w:rPr>
            </w:pPr>
            <w:r w:rsidRPr="002A6770">
              <w:rPr>
                <w:sz w:val="20"/>
                <w:szCs w:val="20"/>
              </w:rPr>
              <w:t xml:space="preserve">LAG Vuka – Dunav dana 28. 03. 2014. godine održao je </w:t>
            </w:r>
            <w:r w:rsidR="0012276A" w:rsidRPr="002A6770">
              <w:rPr>
                <w:sz w:val="20"/>
                <w:szCs w:val="20"/>
              </w:rPr>
              <w:t>radionicu za</w:t>
            </w:r>
            <w:r w:rsidR="00503510" w:rsidRPr="002A6770">
              <w:rPr>
                <w:sz w:val="20"/>
                <w:szCs w:val="20"/>
              </w:rPr>
              <w:t xml:space="preserve"> Upravni odbor i </w:t>
            </w:r>
            <w:r w:rsidR="0012276A" w:rsidRPr="002A6770">
              <w:rPr>
                <w:sz w:val="20"/>
                <w:szCs w:val="20"/>
              </w:rPr>
              <w:t xml:space="preserve"> </w:t>
            </w:r>
            <w:r w:rsidR="00503510" w:rsidRPr="002A6770">
              <w:rPr>
                <w:sz w:val="20"/>
                <w:szCs w:val="20"/>
              </w:rPr>
              <w:t xml:space="preserve">svoje </w:t>
            </w:r>
            <w:r w:rsidR="0012276A" w:rsidRPr="002A6770">
              <w:rPr>
                <w:sz w:val="20"/>
                <w:szCs w:val="20"/>
              </w:rPr>
              <w:t xml:space="preserve">članove, na temu „LEADER pristup </w:t>
            </w:r>
            <w:r w:rsidR="00503510" w:rsidRPr="002A6770">
              <w:rPr>
                <w:sz w:val="20"/>
                <w:szCs w:val="20"/>
              </w:rPr>
              <w:t>i Program ruralnog razvoja 2014</w:t>
            </w:r>
            <w:r w:rsidR="0012276A" w:rsidRPr="002A6770">
              <w:rPr>
                <w:sz w:val="20"/>
                <w:szCs w:val="20"/>
              </w:rPr>
              <w:t xml:space="preserve"> –</w:t>
            </w:r>
            <w:r w:rsidR="00503510" w:rsidRPr="002A6770">
              <w:rPr>
                <w:sz w:val="20"/>
                <w:szCs w:val="20"/>
              </w:rPr>
              <w:t xml:space="preserve"> 2020</w:t>
            </w:r>
            <w:r w:rsidR="0012276A" w:rsidRPr="002A6770">
              <w:rPr>
                <w:sz w:val="20"/>
                <w:szCs w:val="20"/>
              </w:rPr>
              <w:t>“</w:t>
            </w:r>
            <w:r w:rsidR="00503510" w:rsidRPr="002A6770">
              <w:rPr>
                <w:sz w:val="20"/>
                <w:szCs w:val="20"/>
              </w:rPr>
              <w:t xml:space="preserve">. Cilj je bio upoznati sve aktivne dionike ruralnog razvoja na području LAG-a Vuka – Dunav s radom i aktivnostima LAG-a, kao i projektima koji se planiraju provoditi u okviru Mjere 202 IPARD Programa. Predsjednica i voditeljica LAG-a Vuka – Dunav, Nataša Tramišak, mag. iur. </w:t>
            </w:r>
            <w:r w:rsidR="00BC270E" w:rsidRPr="002A6770">
              <w:rPr>
                <w:sz w:val="20"/>
                <w:szCs w:val="20"/>
              </w:rPr>
              <w:t>n</w:t>
            </w:r>
            <w:r w:rsidR="00503510" w:rsidRPr="002A6770">
              <w:rPr>
                <w:sz w:val="20"/>
                <w:szCs w:val="20"/>
              </w:rPr>
              <w:t>ajavila je nove mogućnosti za jednice lokalne samouprave, zadruge, OPG-ove  i organizacije civilnog društva u okviru Programa ruralnog razvoja 2014 – 2020.</w:t>
            </w:r>
            <w:r w:rsidR="00BC270E" w:rsidRPr="002A6770">
              <w:rPr>
                <w:sz w:val="20"/>
                <w:szCs w:val="20"/>
              </w:rPr>
              <w:t xml:space="preserve"> Radionica je uspješno održana za 21 sudionika,</w:t>
            </w:r>
            <w:r w:rsidR="008D2E81">
              <w:rPr>
                <w:sz w:val="20"/>
                <w:szCs w:val="20"/>
              </w:rPr>
              <w:t xml:space="preserve"> tj.</w:t>
            </w:r>
            <w:r w:rsidR="00BC270E" w:rsidRPr="002A6770">
              <w:rPr>
                <w:sz w:val="20"/>
                <w:szCs w:val="20"/>
              </w:rPr>
              <w:t xml:space="preserve"> predstavnike i opunomoćenike članova LAG-a iz civilnog, gospodarskog i javnog sektora.</w:t>
            </w:r>
            <w:r w:rsidR="00405B78">
              <w:rPr>
                <w:sz w:val="20"/>
                <w:szCs w:val="20"/>
              </w:rPr>
              <w:t xml:space="preserve"> U sklopu radionice organizirana</w:t>
            </w:r>
            <w:r w:rsidR="00FB5701">
              <w:rPr>
                <w:sz w:val="20"/>
                <w:szCs w:val="20"/>
              </w:rPr>
              <w:t xml:space="preserve"> je i usluga ca</w:t>
            </w:r>
            <w:r w:rsidR="00070D7F">
              <w:rPr>
                <w:sz w:val="20"/>
                <w:szCs w:val="20"/>
              </w:rPr>
              <w:t>teringa za pris</w:t>
            </w:r>
            <w:r w:rsidR="00405B78">
              <w:rPr>
                <w:sz w:val="20"/>
                <w:szCs w:val="20"/>
              </w:rPr>
              <w:t>u</w:t>
            </w:r>
            <w:r w:rsidR="00070D7F">
              <w:rPr>
                <w:sz w:val="20"/>
                <w:szCs w:val="20"/>
              </w:rPr>
              <w:t>t</w:t>
            </w:r>
            <w:r w:rsidR="00405B78">
              <w:rPr>
                <w:sz w:val="20"/>
                <w:szCs w:val="20"/>
              </w:rPr>
              <w:t>ne članove</w:t>
            </w:r>
            <w:r w:rsidR="00904632">
              <w:rPr>
                <w:sz w:val="20"/>
                <w:szCs w:val="20"/>
              </w:rPr>
              <w:t xml:space="preserve"> (Nova Furca d.o.o.)</w:t>
            </w:r>
            <w:r w:rsidR="00405B78">
              <w:rPr>
                <w:sz w:val="20"/>
                <w:szCs w:val="20"/>
              </w:rPr>
              <w:t>.</w:t>
            </w:r>
            <w:r w:rsidR="00FE62A5">
              <w:rPr>
                <w:sz w:val="20"/>
                <w:szCs w:val="20"/>
              </w:rPr>
              <w:t xml:space="preserve"> Troškovi cateringa iznosili su 1.330,00 kn.</w:t>
            </w:r>
          </w:p>
          <w:p w:rsidR="00EC5A4A" w:rsidRPr="002A6770" w:rsidRDefault="00EC5A4A" w:rsidP="00D12416">
            <w:pPr>
              <w:pStyle w:val="NoSpacing"/>
              <w:jc w:val="both"/>
              <w:rPr>
                <w:sz w:val="20"/>
                <w:szCs w:val="20"/>
              </w:rPr>
            </w:pPr>
          </w:p>
          <w:p w:rsidR="00A37308" w:rsidRDefault="00702704" w:rsidP="00EC5A4A">
            <w:pPr>
              <w:pStyle w:val="NoSpacing"/>
              <w:rPr>
                <w:b/>
                <w:sz w:val="20"/>
                <w:szCs w:val="20"/>
              </w:rPr>
            </w:pPr>
            <w:r>
              <w:rPr>
                <w:b/>
                <w:sz w:val="20"/>
                <w:szCs w:val="20"/>
              </w:rPr>
              <w:t>5</w:t>
            </w:r>
            <w:r w:rsidR="00A37308" w:rsidRPr="00EC5A4A">
              <w:rPr>
                <w:b/>
                <w:sz w:val="20"/>
                <w:szCs w:val="20"/>
              </w:rPr>
              <w:t>.</w:t>
            </w:r>
            <w:r w:rsidR="002A6770" w:rsidRPr="00EC5A4A">
              <w:rPr>
                <w:b/>
                <w:sz w:val="20"/>
                <w:szCs w:val="20"/>
              </w:rPr>
              <w:t xml:space="preserve"> </w:t>
            </w:r>
            <w:r>
              <w:rPr>
                <w:b/>
                <w:sz w:val="20"/>
                <w:szCs w:val="20"/>
              </w:rPr>
              <w:t>Informiranje zaposlennika (ureda) LAG-a</w:t>
            </w:r>
          </w:p>
          <w:p w:rsidR="00EC5A4A" w:rsidRPr="00EC5A4A" w:rsidRDefault="00EC5A4A" w:rsidP="00EC5A4A">
            <w:pPr>
              <w:pStyle w:val="NoSpacing"/>
              <w:rPr>
                <w:b/>
                <w:sz w:val="20"/>
                <w:szCs w:val="20"/>
              </w:rPr>
            </w:pPr>
          </w:p>
          <w:p w:rsidR="00D12416" w:rsidRDefault="00D12416" w:rsidP="00D12416">
            <w:pPr>
              <w:pStyle w:val="NoSpacing"/>
              <w:jc w:val="both"/>
              <w:rPr>
                <w:sz w:val="20"/>
                <w:szCs w:val="20"/>
              </w:rPr>
            </w:pPr>
            <w:r>
              <w:rPr>
                <w:sz w:val="20"/>
                <w:szCs w:val="20"/>
              </w:rPr>
              <w:t>D</w:t>
            </w:r>
            <w:r w:rsidRPr="00D12416">
              <w:rPr>
                <w:sz w:val="20"/>
                <w:szCs w:val="20"/>
              </w:rPr>
              <w:t>ana 31. siječnja 2014. godine,</w:t>
            </w:r>
            <w:r>
              <w:rPr>
                <w:sz w:val="20"/>
                <w:szCs w:val="20"/>
              </w:rPr>
              <w:t xml:space="preserve"> LAG Vuka - Dunav</w:t>
            </w:r>
            <w:r w:rsidRPr="00D12416">
              <w:rPr>
                <w:sz w:val="20"/>
                <w:szCs w:val="20"/>
              </w:rPr>
              <w:t xml:space="preserve"> donosi</w:t>
            </w:r>
            <w:r>
              <w:rPr>
                <w:sz w:val="20"/>
                <w:szCs w:val="20"/>
              </w:rPr>
              <w:t xml:space="preserve"> Odluku </w:t>
            </w:r>
            <w:r w:rsidRPr="00D12416">
              <w:rPr>
                <w:sz w:val="20"/>
                <w:szCs w:val="20"/>
              </w:rPr>
              <w:t>o uplati računa</w:t>
            </w:r>
            <w:r>
              <w:rPr>
                <w:sz w:val="20"/>
                <w:szCs w:val="20"/>
              </w:rPr>
              <w:t xml:space="preserve"> broj 1666/POSL1/1 </w:t>
            </w:r>
            <w:r w:rsidRPr="00D12416">
              <w:rPr>
                <w:sz w:val="20"/>
                <w:szCs w:val="20"/>
              </w:rPr>
              <w:t>z</w:t>
            </w:r>
            <w:r>
              <w:rPr>
                <w:sz w:val="20"/>
                <w:szCs w:val="20"/>
              </w:rPr>
              <w:t>a godišnju pretplatu na časopis „Udruga.hr“, Centra za management i savjetovanje d.o.o., u iznosu od 261,06 kuna, bez PDV-a.</w:t>
            </w:r>
          </w:p>
          <w:p w:rsidR="00C214C1" w:rsidRDefault="00C214C1" w:rsidP="00D12416">
            <w:pPr>
              <w:pStyle w:val="NoSpacing"/>
              <w:jc w:val="both"/>
              <w:rPr>
                <w:sz w:val="20"/>
                <w:szCs w:val="20"/>
              </w:rPr>
            </w:pPr>
          </w:p>
          <w:p w:rsidR="00C214C1" w:rsidRDefault="00702704" w:rsidP="00D12416">
            <w:pPr>
              <w:pStyle w:val="NoSpacing"/>
              <w:jc w:val="both"/>
              <w:rPr>
                <w:b/>
                <w:sz w:val="20"/>
                <w:szCs w:val="20"/>
              </w:rPr>
            </w:pPr>
            <w:r>
              <w:rPr>
                <w:b/>
                <w:sz w:val="20"/>
                <w:szCs w:val="20"/>
              </w:rPr>
              <w:t>6</w:t>
            </w:r>
            <w:r w:rsidR="00C214C1">
              <w:rPr>
                <w:sz w:val="20"/>
                <w:szCs w:val="20"/>
              </w:rPr>
              <w:t xml:space="preserve">. </w:t>
            </w:r>
            <w:r w:rsidR="00C214C1" w:rsidRPr="00C214C1">
              <w:rPr>
                <w:b/>
                <w:sz w:val="20"/>
                <w:szCs w:val="20"/>
              </w:rPr>
              <w:t>Radionica</w:t>
            </w:r>
            <w:r w:rsidR="00257B08">
              <w:rPr>
                <w:b/>
                <w:sz w:val="20"/>
                <w:szCs w:val="20"/>
              </w:rPr>
              <w:t xml:space="preserve"> u Općini</w:t>
            </w:r>
            <w:r w:rsidR="00C214C1">
              <w:rPr>
                <w:sz w:val="20"/>
                <w:szCs w:val="20"/>
              </w:rPr>
              <w:t xml:space="preserve"> </w:t>
            </w:r>
            <w:r w:rsidR="00405B78" w:rsidRPr="00405B78">
              <w:rPr>
                <w:b/>
                <w:sz w:val="20"/>
                <w:szCs w:val="20"/>
              </w:rPr>
              <w:t>Čepin – „LEADER i revitalizacija zaštićenih kulturnih dobara u porječju rijeke Vuke – Utvrda Kolođvar“</w:t>
            </w:r>
          </w:p>
          <w:p w:rsidR="00257B08" w:rsidRDefault="00257B08" w:rsidP="00D12416">
            <w:pPr>
              <w:pStyle w:val="NoSpacing"/>
              <w:jc w:val="both"/>
              <w:rPr>
                <w:b/>
                <w:sz w:val="20"/>
                <w:szCs w:val="20"/>
              </w:rPr>
            </w:pPr>
          </w:p>
          <w:p w:rsidR="00257B08" w:rsidRPr="006D0AE2" w:rsidRDefault="00257B08" w:rsidP="006D0AE2">
            <w:pPr>
              <w:pStyle w:val="NoSpacing"/>
              <w:jc w:val="both"/>
              <w:rPr>
                <w:sz w:val="20"/>
                <w:szCs w:val="20"/>
              </w:rPr>
            </w:pPr>
            <w:r w:rsidRPr="006D0AE2">
              <w:rPr>
                <w:sz w:val="20"/>
                <w:szCs w:val="20"/>
              </w:rPr>
              <w:t xml:space="preserve">Dana 27. 06. 2014. godine LAG Vuka – Dunav organizirao je predavanje u Općini Čepin. Teme predavanja bile su LAG Vuka – Dunav, LEADER pristup te mogućnosti valorizacije povijesne baštine utvrde Kolođvar kroz Program ruralnog razvoja 2014 – 2020. </w:t>
            </w:r>
            <w:r w:rsidR="00845BBE" w:rsidRPr="006D0AE2">
              <w:rPr>
                <w:sz w:val="20"/>
                <w:szCs w:val="20"/>
              </w:rPr>
              <w:t>Utvrda, koja je 1962. godine evidentirana kao kulturno dobro RH, smještena je na granici Općine Antunovac i Općine Čepin, stoga se i sam LAG Vuka – Dunav angažirao oko promocije lokaliteta</w:t>
            </w:r>
            <w:r w:rsidR="00893C3B">
              <w:rPr>
                <w:sz w:val="20"/>
                <w:szCs w:val="20"/>
              </w:rPr>
              <w:t xml:space="preserve"> Utvrde Kolođvar</w:t>
            </w:r>
            <w:r w:rsidR="00845BBE" w:rsidRPr="006D0AE2">
              <w:rPr>
                <w:sz w:val="20"/>
                <w:szCs w:val="20"/>
              </w:rPr>
              <w:t xml:space="preserve"> te organizirao predavanje na području ovih dviju</w:t>
            </w:r>
            <w:r w:rsidR="00893C3B">
              <w:rPr>
                <w:sz w:val="20"/>
                <w:szCs w:val="20"/>
              </w:rPr>
              <w:t xml:space="preserve"> O</w:t>
            </w:r>
            <w:r w:rsidR="00845BBE" w:rsidRPr="006D0AE2">
              <w:rPr>
                <w:sz w:val="20"/>
                <w:szCs w:val="20"/>
              </w:rPr>
              <w:t>pćina kako bi se povećao broj sudionika.</w:t>
            </w:r>
            <w:r w:rsidR="00893C3B">
              <w:rPr>
                <w:sz w:val="20"/>
                <w:szCs w:val="20"/>
              </w:rPr>
              <w:t xml:space="preserve"> U razvoju su već i projekti suradnje navedenih Općina oko rekonstrucije Utvrde te revitalizacije cijelog područja.</w:t>
            </w:r>
            <w:r w:rsidR="00845BBE" w:rsidRPr="006D0AE2">
              <w:rPr>
                <w:sz w:val="20"/>
                <w:szCs w:val="20"/>
              </w:rPr>
              <w:t xml:space="preserve"> Osim promociji utvrde, doprinijelo i promociji LAG-a, LEADER-a i IPARD Programa. Predavanje u povijesnom lokalitetu ordžao je prof. Zdenko Samaržija, a predavanje o LAG-u, LEADER-u i IPARD Programu, Predsjednica LAG-a, Nataša Tramišak, mag. iur. </w:t>
            </w:r>
            <w:r w:rsidR="00537655">
              <w:rPr>
                <w:sz w:val="20"/>
                <w:szCs w:val="20"/>
              </w:rPr>
              <w:t xml:space="preserve">Radionici je nazočilo ukupno 14 sudionika. </w:t>
            </w:r>
            <w:r w:rsidR="00845BBE" w:rsidRPr="006D0AE2">
              <w:rPr>
                <w:sz w:val="20"/>
                <w:szCs w:val="20"/>
              </w:rPr>
              <w:t>Svi su sudionici po za</w:t>
            </w:r>
            <w:r w:rsidR="00B83B0A" w:rsidRPr="006D0AE2">
              <w:rPr>
                <w:sz w:val="20"/>
                <w:szCs w:val="20"/>
              </w:rPr>
              <w:t>vršetku predavanja počašćeni ca</w:t>
            </w:r>
            <w:r w:rsidR="00845BBE" w:rsidRPr="006D0AE2">
              <w:rPr>
                <w:sz w:val="20"/>
                <w:szCs w:val="20"/>
              </w:rPr>
              <w:t>teringom</w:t>
            </w:r>
            <w:r w:rsidR="00904632">
              <w:rPr>
                <w:sz w:val="20"/>
                <w:szCs w:val="20"/>
              </w:rPr>
              <w:t xml:space="preserve"> (Nova Furca d.o.o.)</w:t>
            </w:r>
            <w:r w:rsidR="00FE62A5">
              <w:rPr>
                <w:sz w:val="20"/>
                <w:szCs w:val="20"/>
              </w:rPr>
              <w:t>, čiji su troškovi iznosili 791,73 kn.</w:t>
            </w:r>
            <w:r w:rsidR="008B2162">
              <w:rPr>
                <w:sz w:val="20"/>
                <w:szCs w:val="20"/>
              </w:rPr>
              <w:t xml:space="preserve"> </w:t>
            </w:r>
          </w:p>
          <w:p w:rsidR="001F7A8B" w:rsidRDefault="001F7A8B" w:rsidP="00D12416">
            <w:pPr>
              <w:pStyle w:val="NoSpacing"/>
              <w:jc w:val="both"/>
              <w:rPr>
                <w:sz w:val="20"/>
                <w:szCs w:val="20"/>
              </w:rPr>
            </w:pPr>
          </w:p>
          <w:p w:rsidR="001F7A8B" w:rsidRDefault="00702704" w:rsidP="00D12416">
            <w:pPr>
              <w:pStyle w:val="NoSpacing"/>
              <w:jc w:val="both"/>
              <w:rPr>
                <w:b/>
                <w:sz w:val="20"/>
                <w:szCs w:val="20"/>
              </w:rPr>
            </w:pPr>
            <w:r>
              <w:rPr>
                <w:b/>
                <w:sz w:val="20"/>
                <w:szCs w:val="20"/>
              </w:rPr>
              <w:t>7</w:t>
            </w:r>
            <w:r w:rsidR="001F7A8B">
              <w:rPr>
                <w:b/>
                <w:sz w:val="20"/>
                <w:szCs w:val="20"/>
              </w:rPr>
              <w:t xml:space="preserve">. </w:t>
            </w:r>
            <w:r>
              <w:rPr>
                <w:b/>
                <w:sz w:val="20"/>
                <w:szCs w:val="20"/>
              </w:rPr>
              <w:t>Članstvo u</w:t>
            </w:r>
            <w:r w:rsidR="001F7A8B">
              <w:rPr>
                <w:b/>
                <w:sz w:val="20"/>
                <w:szCs w:val="20"/>
              </w:rPr>
              <w:t xml:space="preserve"> </w:t>
            </w:r>
            <w:r w:rsidR="001F7A8B" w:rsidRPr="001F7A8B">
              <w:rPr>
                <w:b/>
                <w:sz w:val="20"/>
                <w:szCs w:val="20"/>
              </w:rPr>
              <w:t>HMRR</w:t>
            </w:r>
          </w:p>
          <w:p w:rsidR="001F7A8B" w:rsidRDefault="001F7A8B" w:rsidP="00D12416">
            <w:pPr>
              <w:pStyle w:val="NoSpacing"/>
              <w:jc w:val="both"/>
              <w:rPr>
                <w:b/>
                <w:sz w:val="20"/>
                <w:szCs w:val="20"/>
              </w:rPr>
            </w:pPr>
          </w:p>
          <w:p w:rsidR="002A6770" w:rsidRDefault="001F7A8B" w:rsidP="002D272B">
            <w:pPr>
              <w:pStyle w:val="NoSpacing"/>
              <w:jc w:val="both"/>
              <w:rPr>
                <w:sz w:val="20"/>
                <w:szCs w:val="20"/>
              </w:rPr>
            </w:pPr>
            <w:r>
              <w:rPr>
                <w:sz w:val="20"/>
                <w:szCs w:val="20"/>
              </w:rPr>
              <w:t>LAG Vuka – Dunav, član je Hrvatske mreže za ruralni ra</w:t>
            </w:r>
            <w:r w:rsidR="00C16DAB">
              <w:rPr>
                <w:sz w:val="20"/>
                <w:szCs w:val="20"/>
              </w:rPr>
              <w:t>zvoj od 18. 04. 2012. godine te je dosada podmirio sve svoje obaveze uplate članarine prema HMRR-u. Članarina za 2013. godinu uplaćena je dana 31. 01. 2013., a članarina za 2014. godinu 28.05.2014</w:t>
            </w:r>
            <w:r w:rsidR="002D272B">
              <w:rPr>
                <w:sz w:val="20"/>
                <w:szCs w:val="20"/>
              </w:rPr>
              <w:t>Sve su članarine iznosile 400,00 kuna.</w:t>
            </w:r>
          </w:p>
          <w:p w:rsidR="00331A88" w:rsidRDefault="00331A88" w:rsidP="002D272B">
            <w:pPr>
              <w:pStyle w:val="NoSpacing"/>
              <w:jc w:val="both"/>
              <w:rPr>
                <w:sz w:val="20"/>
                <w:szCs w:val="20"/>
              </w:rPr>
            </w:pPr>
          </w:p>
          <w:p w:rsidR="00331A88" w:rsidRPr="00331A88" w:rsidRDefault="00702704" w:rsidP="002D272B">
            <w:pPr>
              <w:pStyle w:val="NoSpacing"/>
              <w:jc w:val="both"/>
              <w:rPr>
                <w:b/>
                <w:sz w:val="20"/>
                <w:szCs w:val="20"/>
              </w:rPr>
            </w:pPr>
            <w:r>
              <w:rPr>
                <w:b/>
                <w:sz w:val="20"/>
                <w:szCs w:val="20"/>
              </w:rPr>
              <w:t>8</w:t>
            </w:r>
            <w:r w:rsidR="00331A88" w:rsidRPr="00331A88">
              <w:rPr>
                <w:b/>
                <w:sz w:val="20"/>
                <w:szCs w:val="20"/>
              </w:rPr>
              <w:t xml:space="preserve">. </w:t>
            </w:r>
            <w:r>
              <w:rPr>
                <w:b/>
                <w:sz w:val="20"/>
                <w:szCs w:val="20"/>
              </w:rPr>
              <w:t>Članstvo u</w:t>
            </w:r>
            <w:r w:rsidR="00331A88" w:rsidRPr="00331A88">
              <w:rPr>
                <w:b/>
                <w:sz w:val="20"/>
                <w:szCs w:val="20"/>
              </w:rPr>
              <w:t xml:space="preserve"> LMH</w:t>
            </w:r>
          </w:p>
          <w:p w:rsidR="00331A88" w:rsidRDefault="00331A88" w:rsidP="002D272B">
            <w:pPr>
              <w:pStyle w:val="NoSpacing"/>
              <w:jc w:val="both"/>
              <w:rPr>
                <w:b/>
                <w:sz w:val="20"/>
                <w:szCs w:val="20"/>
              </w:rPr>
            </w:pPr>
          </w:p>
          <w:p w:rsidR="00331A88" w:rsidRDefault="00331A88" w:rsidP="00667302">
            <w:pPr>
              <w:pStyle w:val="NoSpacing"/>
              <w:jc w:val="both"/>
              <w:rPr>
                <w:sz w:val="20"/>
                <w:szCs w:val="20"/>
              </w:rPr>
            </w:pPr>
            <w:r>
              <w:rPr>
                <w:sz w:val="20"/>
                <w:szCs w:val="20"/>
              </w:rPr>
              <w:t xml:space="preserve">Dana 14. 07. 2014. LAG Vuka – Dunav donio je Odluku o učlanjenju u LEADER Mrežu Hrvatske te prihvatio </w:t>
            </w:r>
            <w:r w:rsidR="00667302">
              <w:rPr>
                <w:sz w:val="20"/>
                <w:szCs w:val="20"/>
              </w:rPr>
              <w:t>sva prava i obveze koje proizlaze redom od strane LMH. Članarinu u iznosu od 500,00 kuna uplatio je na dan 17. 07. 2014. godine.</w:t>
            </w:r>
          </w:p>
          <w:p w:rsidR="00A326FF" w:rsidRDefault="00A326FF" w:rsidP="00667302">
            <w:pPr>
              <w:pStyle w:val="NoSpacing"/>
              <w:jc w:val="both"/>
              <w:rPr>
                <w:sz w:val="20"/>
                <w:szCs w:val="20"/>
              </w:rPr>
            </w:pPr>
          </w:p>
          <w:p w:rsidR="00A326FF" w:rsidRDefault="00702704" w:rsidP="00667302">
            <w:pPr>
              <w:pStyle w:val="NoSpacing"/>
              <w:jc w:val="both"/>
              <w:rPr>
                <w:b/>
                <w:sz w:val="20"/>
                <w:szCs w:val="20"/>
              </w:rPr>
            </w:pPr>
            <w:r>
              <w:rPr>
                <w:b/>
                <w:sz w:val="20"/>
                <w:szCs w:val="20"/>
              </w:rPr>
              <w:t>9</w:t>
            </w:r>
            <w:r w:rsidR="00A326FF" w:rsidRPr="00A326FF">
              <w:rPr>
                <w:b/>
                <w:sz w:val="20"/>
                <w:szCs w:val="20"/>
              </w:rPr>
              <w:t>. Priručnik</w:t>
            </w:r>
            <w:r w:rsidR="001611AF">
              <w:rPr>
                <w:b/>
                <w:sz w:val="20"/>
                <w:szCs w:val="20"/>
              </w:rPr>
              <w:t>: Zakon</w:t>
            </w:r>
            <w:r w:rsidR="00A326FF" w:rsidRPr="00A326FF">
              <w:rPr>
                <w:b/>
                <w:sz w:val="20"/>
                <w:szCs w:val="20"/>
              </w:rPr>
              <w:t xml:space="preserve"> o radu</w:t>
            </w:r>
          </w:p>
          <w:p w:rsidR="00A326FF" w:rsidRDefault="00A326FF" w:rsidP="00667302">
            <w:pPr>
              <w:pStyle w:val="NoSpacing"/>
              <w:jc w:val="both"/>
              <w:rPr>
                <w:b/>
                <w:sz w:val="20"/>
                <w:szCs w:val="20"/>
              </w:rPr>
            </w:pPr>
          </w:p>
          <w:p w:rsidR="00A326FF" w:rsidRDefault="001611AF" w:rsidP="00667302">
            <w:pPr>
              <w:pStyle w:val="NoSpacing"/>
              <w:jc w:val="both"/>
              <w:rPr>
                <w:sz w:val="20"/>
                <w:szCs w:val="20"/>
              </w:rPr>
            </w:pPr>
            <w:r>
              <w:rPr>
                <w:sz w:val="20"/>
                <w:szCs w:val="20"/>
              </w:rPr>
              <w:t>LAG Vuka – Dunav donio je Odluku o prihvatu predračuna broj 01 1490 - 1556398 tvrtke TEB Poslovno savjetovanje d.o.o. za uslugu prodaje Priručnika: Zakon o radu, u iznosu  od 532,81 kuna, bez PDV-a.</w:t>
            </w:r>
            <w:r w:rsidR="007A106A">
              <w:rPr>
                <w:sz w:val="20"/>
                <w:szCs w:val="20"/>
              </w:rPr>
              <w:t xml:space="preserve"> Navedeni Priručnik koristi se za potebe poslovanja LAG-a Vuka – Dunav.</w:t>
            </w:r>
          </w:p>
          <w:p w:rsidR="00BF43C8" w:rsidRDefault="00BF43C8" w:rsidP="00667302">
            <w:pPr>
              <w:pStyle w:val="NoSpacing"/>
              <w:jc w:val="both"/>
              <w:rPr>
                <w:sz w:val="20"/>
                <w:szCs w:val="20"/>
              </w:rPr>
            </w:pPr>
          </w:p>
          <w:p w:rsidR="000E4F12" w:rsidRDefault="00702704" w:rsidP="000E4F12">
            <w:pPr>
              <w:pStyle w:val="NoSpacing"/>
              <w:jc w:val="both"/>
              <w:rPr>
                <w:b/>
                <w:sz w:val="20"/>
                <w:szCs w:val="20"/>
              </w:rPr>
            </w:pPr>
            <w:r>
              <w:rPr>
                <w:b/>
                <w:sz w:val="20"/>
                <w:szCs w:val="20"/>
              </w:rPr>
              <w:t>10</w:t>
            </w:r>
            <w:r w:rsidR="000E4F12">
              <w:rPr>
                <w:b/>
                <w:sz w:val="20"/>
                <w:szCs w:val="20"/>
              </w:rPr>
              <w:t xml:space="preserve">. </w:t>
            </w:r>
            <w:r w:rsidR="000E4F12" w:rsidRPr="000E4F12">
              <w:rPr>
                <w:b/>
                <w:sz w:val="20"/>
                <w:szCs w:val="20"/>
              </w:rPr>
              <w:t>Edukacija za  poljoprivrednike, gospoda</w:t>
            </w:r>
            <w:r w:rsidR="000E4F12">
              <w:rPr>
                <w:b/>
                <w:sz w:val="20"/>
                <w:szCs w:val="20"/>
              </w:rPr>
              <w:t>-</w:t>
            </w:r>
            <w:r w:rsidR="000E4F12" w:rsidRPr="000E4F12">
              <w:rPr>
                <w:b/>
                <w:sz w:val="20"/>
                <w:szCs w:val="20"/>
              </w:rPr>
              <w:t>rstvenike i zadrugare</w:t>
            </w:r>
          </w:p>
          <w:p w:rsidR="000E4F12" w:rsidRDefault="000E4F12" w:rsidP="000E4F12">
            <w:pPr>
              <w:pStyle w:val="NoSpacing"/>
              <w:jc w:val="both"/>
              <w:rPr>
                <w:b/>
                <w:sz w:val="20"/>
                <w:szCs w:val="20"/>
              </w:rPr>
            </w:pPr>
          </w:p>
          <w:p w:rsidR="000E4F12" w:rsidRPr="000E4F12" w:rsidRDefault="000E4F12" w:rsidP="000E4F12">
            <w:pPr>
              <w:pStyle w:val="NoSpacing"/>
              <w:jc w:val="both"/>
              <w:rPr>
                <w:sz w:val="20"/>
                <w:szCs w:val="20"/>
              </w:rPr>
            </w:pPr>
            <w:r>
              <w:rPr>
                <w:sz w:val="20"/>
                <w:szCs w:val="20"/>
              </w:rPr>
              <w:t>Dana 27. studenoga 2014. godine, LAG Vuka – Dunav donio je Odluku o prihvatu ponude tvrtke Agrivi d.o.o iz Kut</w:t>
            </w:r>
            <w:r w:rsidR="000C0499">
              <w:rPr>
                <w:sz w:val="20"/>
                <w:szCs w:val="20"/>
              </w:rPr>
              <w:t>in</w:t>
            </w:r>
            <w:r>
              <w:rPr>
                <w:sz w:val="20"/>
                <w:szCs w:val="20"/>
              </w:rPr>
              <w:t xml:space="preserve">e, za provedbu edukacije/radionice </w:t>
            </w:r>
            <w:r>
              <w:t xml:space="preserve"> </w:t>
            </w:r>
            <w:r w:rsidRPr="000E4F12">
              <w:rPr>
                <w:sz w:val="20"/>
                <w:szCs w:val="20"/>
              </w:rPr>
              <w:lastRenderedPageBreak/>
              <w:t xml:space="preserve">namijenjene poljoprivrednicima, gospodarstvenicima i zadrugarima s područja LAG-a Vuka – Dunav.  </w:t>
            </w:r>
            <w:r>
              <w:rPr>
                <w:sz w:val="20"/>
                <w:szCs w:val="20"/>
              </w:rPr>
              <w:t>Teme radionice su:</w:t>
            </w:r>
            <w:r w:rsidRPr="000E4F12">
              <w:rPr>
                <w:sz w:val="20"/>
                <w:szCs w:val="20"/>
              </w:rPr>
              <w:t xml:space="preserve"> „Inteligentno pravljanje poljopri</w:t>
            </w:r>
            <w:r>
              <w:rPr>
                <w:sz w:val="20"/>
                <w:szCs w:val="20"/>
              </w:rPr>
              <w:t>-</w:t>
            </w:r>
            <w:r w:rsidRPr="000E4F12">
              <w:rPr>
                <w:sz w:val="20"/>
                <w:szCs w:val="20"/>
              </w:rPr>
              <w:t>vrednom proizvodnjom“ te „Najava programa ruralnog razvoja 2014-2020, s osvrtom na Mjere namijenjene OPG-ovima, obrtima i ostalim poljoprivrednim proizvođačima.</w:t>
            </w:r>
            <w:r w:rsidR="0067047C">
              <w:rPr>
                <w:sz w:val="20"/>
                <w:szCs w:val="20"/>
              </w:rPr>
              <w:t xml:space="preserve"> </w:t>
            </w:r>
            <w:r w:rsidR="000C0499">
              <w:rPr>
                <w:sz w:val="20"/>
                <w:szCs w:val="20"/>
              </w:rPr>
              <w:t>Svim s</w:t>
            </w:r>
            <w:r>
              <w:rPr>
                <w:sz w:val="20"/>
                <w:szCs w:val="20"/>
              </w:rPr>
              <w:t>udionici</w:t>
            </w:r>
            <w:r w:rsidR="000C0499">
              <w:rPr>
                <w:sz w:val="20"/>
                <w:szCs w:val="20"/>
              </w:rPr>
              <w:t>ma</w:t>
            </w:r>
            <w:r>
              <w:rPr>
                <w:sz w:val="20"/>
                <w:szCs w:val="20"/>
              </w:rPr>
              <w:t xml:space="preserve"> </w:t>
            </w:r>
            <w:r w:rsidR="000C0499">
              <w:rPr>
                <w:sz w:val="20"/>
                <w:szCs w:val="20"/>
              </w:rPr>
              <w:t xml:space="preserve">LAG je osigurao besplatno </w:t>
            </w:r>
            <w:r>
              <w:rPr>
                <w:sz w:val="20"/>
                <w:szCs w:val="20"/>
              </w:rPr>
              <w:t>korištenje Agrivi</w:t>
            </w:r>
            <w:r w:rsidR="000C0499">
              <w:rPr>
                <w:sz w:val="20"/>
                <w:szCs w:val="20"/>
              </w:rPr>
              <w:t xml:space="preserve"> aplikacije</w:t>
            </w:r>
            <w:r>
              <w:rPr>
                <w:sz w:val="20"/>
                <w:szCs w:val="20"/>
              </w:rPr>
              <w:t xml:space="preserve"> za olakšano upravljanje poljoprivrednom proizvodnjom u trajanju od 6 mjeseci. </w:t>
            </w:r>
            <w:r w:rsidR="000C0499">
              <w:rPr>
                <w:sz w:val="20"/>
                <w:szCs w:val="20"/>
              </w:rPr>
              <w:t>Edukacija se održava</w:t>
            </w:r>
            <w:r>
              <w:rPr>
                <w:sz w:val="20"/>
                <w:szCs w:val="20"/>
              </w:rPr>
              <w:t xml:space="preserve"> u obliku dvodnevnih radionica na području Općin</w:t>
            </w:r>
            <w:r w:rsidR="000C0499">
              <w:rPr>
                <w:sz w:val="20"/>
                <w:szCs w:val="20"/>
              </w:rPr>
              <w:t>a uključenih u s satav LAG-a. Do</w:t>
            </w:r>
            <w:r>
              <w:rPr>
                <w:sz w:val="20"/>
                <w:szCs w:val="20"/>
              </w:rPr>
              <w:t xml:space="preserve"> sada su održana predavanja na području Općine Antunovac i Čepin, a uskoro i u Općini Vladislavci i Vuka. U planu je također provedba edukacija u Općinama Ernestinovo, Erdut i Šodolovci, </w:t>
            </w:r>
            <w:r w:rsidR="000C0499">
              <w:rPr>
                <w:sz w:val="20"/>
                <w:szCs w:val="20"/>
              </w:rPr>
              <w:t>do početka veljače</w:t>
            </w:r>
            <w:r>
              <w:rPr>
                <w:sz w:val="20"/>
                <w:szCs w:val="20"/>
              </w:rPr>
              <w:t xml:space="preserve"> 2015. godine. Edukaciju je </w:t>
            </w:r>
            <w:r w:rsidR="00FD5625">
              <w:rPr>
                <w:sz w:val="20"/>
                <w:szCs w:val="20"/>
              </w:rPr>
              <w:t>za sada prošlo oko 20 polaznika, a troškovi edukacije iznose 480,00 kn po polazniku.</w:t>
            </w:r>
          </w:p>
        </w:tc>
      </w:tr>
      <w:tr w:rsidR="002F593A" w:rsidRPr="00D37EB6" w:rsidTr="00D1241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D12416">
            <w:pPr>
              <w:spacing w:before="100" w:beforeAutospacing="1" w:after="100" w:afterAutospacing="1"/>
              <w:jc w:val="both"/>
              <w:rPr>
                <w:color w:val="000000"/>
                <w:spacing w:val="0"/>
              </w:rPr>
            </w:pPr>
            <w:r w:rsidRPr="00D37EB6">
              <w:rPr>
                <w:color w:val="000000"/>
                <w:spacing w:val="0"/>
              </w:rPr>
              <w:lastRenderedPageBreak/>
              <w:t>Animacija, izrada promidžbenih materijala i organizacija promidžbenih događaja za članove i stanovnike LAG-a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Default="0067047C" w:rsidP="00CC5868">
            <w:pPr>
              <w:pStyle w:val="NoSpacing"/>
              <w:rPr>
                <w:b/>
                <w:sz w:val="20"/>
                <w:szCs w:val="20"/>
              </w:rPr>
            </w:pPr>
            <w:r>
              <w:rPr>
                <w:b/>
                <w:sz w:val="20"/>
                <w:szCs w:val="20"/>
              </w:rPr>
              <w:t>1</w:t>
            </w:r>
            <w:r w:rsidR="00CC5868" w:rsidRPr="00CC5868">
              <w:rPr>
                <w:b/>
                <w:sz w:val="20"/>
                <w:szCs w:val="20"/>
              </w:rPr>
              <w:t>1. Izrada</w:t>
            </w:r>
            <w:r>
              <w:rPr>
                <w:b/>
                <w:sz w:val="20"/>
                <w:szCs w:val="20"/>
              </w:rPr>
              <w:t xml:space="preserve"> promidžbenih materijala,</w:t>
            </w:r>
            <w:r w:rsidR="00CC5868" w:rsidRPr="00CC5868">
              <w:rPr>
                <w:b/>
                <w:sz w:val="20"/>
                <w:szCs w:val="20"/>
              </w:rPr>
              <w:t xml:space="preserve">  info ploče, ploče s logotipom i X-screena</w:t>
            </w:r>
          </w:p>
          <w:p w:rsidR="00074F79" w:rsidRDefault="00074F79" w:rsidP="0055120F">
            <w:pPr>
              <w:jc w:val="both"/>
            </w:pPr>
          </w:p>
          <w:p w:rsidR="00D9089E" w:rsidRDefault="00017199" w:rsidP="0055120F">
            <w:pPr>
              <w:jc w:val="both"/>
              <w:rPr>
                <w:sz w:val="20"/>
                <w:szCs w:val="20"/>
              </w:rPr>
            </w:pPr>
            <w:r w:rsidRPr="0055120F">
              <w:rPr>
                <w:sz w:val="20"/>
                <w:szCs w:val="20"/>
              </w:rPr>
              <w:t>LAG Vuka – Dunav angažirao je tvrtku Čarob</w:t>
            </w:r>
            <w:r w:rsidR="00615917">
              <w:rPr>
                <w:sz w:val="20"/>
                <w:szCs w:val="20"/>
              </w:rPr>
              <w:t>n</w:t>
            </w:r>
            <w:r w:rsidRPr="0055120F">
              <w:rPr>
                <w:sz w:val="20"/>
                <w:szCs w:val="20"/>
              </w:rPr>
              <w:t xml:space="preserve">i tim d.o.o. </w:t>
            </w:r>
            <w:r w:rsidR="0061326D">
              <w:rPr>
                <w:sz w:val="20"/>
                <w:szCs w:val="20"/>
              </w:rPr>
              <w:t xml:space="preserve">iz Osijeka </w:t>
            </w:r>
            <w:r w:rsidRPr="0055120F">
              <w:rPr>
                <w:sz w:val="20"/>
                <w:szCs w:val="20"/>
              </w:rPr>
              <w:t>za izradu promotivnih materijala, odnosno</w:t>
            </w:r>
            <w:r w:rsidR="005D1DE2">
              <w:rPr>
                <w:sz w:val="20"/>
                <w:szCs w:val="20"/>
              </w:rPr>
              <w:t xml:space="preserve"> jedne</w:t>
            </w:r>
            <w:r w:rsidRPr="0055120F">
              <w:rPr>
                <w:sz w:val="20"/>
                <w:szCs w:val="20"/>
              </w:rPr>
              <w:t xml:space="preserve"> info ploče,</w:t>
            </w:r>
            <w:r w:rsidR="005D1DE2">
              <w:rPr>
                <w:sz w:val="20"/>
                <w:szCs w:val="20"/>
              </w:rPr>
              <w:t xml:space="preserve"> dvije</w:t>
            </w:r>
            <w:r w:rsidRPr="0055120F">
              <w:rPr>
                <w:sz w:val="20"/>
                <w:szCs w:val="20"/>
              </w:rPr>
              <w:t xml:space="preserve"> ploče s logotipom LAG-a i X-screen</w:t>
            </w:r>
            <w:r w:rsidR="00EB69B9">
              <w:rPr>
                <w:sz w:val="20"/>
                <w:szCs w:val="20"/>
              </w:rPr>
              <w:t>-a</w:t>
            </w:r>
            <w:r w:rsidR="005D1DE2">
              <w:rPr>
                <w:sz w:val="20"/>
                <w:szCs w:val="20"/>
              </w:rPr>
              <w:t xml:space="preserve"> (samostojeći baner)</w:t>
            </w:r>
            <w:r w:rsidR="00EB69B9">
              <w:rPr>
                <w:sz w:val="20"/>
                <w:szCs w:val="20"/>
              </w:rPr>
              <w:t xml:space="preserve"> s logototipom LAG-a i oz</w:t>
            </w:r>
            <w:r w:rsidR="004B3313">
              <w:rPr>
                <w:sz w:val="20"/>
                <w:szCs w:val="20"/>
              </w:rPr>
              <w:t xml:space="preserve">nakom IPARD Programa. </w:t>
            </w:r>
            <w:r w:rsidR="005D1DE2">
              <w:rPr>
                <w:sz w:val="20"/>
                <w:szCs w:val="20"/>
              </w:rPr>
              <w:t>Za tu svrhu Odlukama LAG-a prihvaćene su ponuda</w:t>
            </w:r>
            <w:r w:rsidR="00EB69B9">
              <w:rPr>
                <w:sz w:val="20"/>
                <w:szCs w:val="20"/>
              </w:rPr>
              <w:t xml:space="preserve"> </w:t>
            </w:r>
            <w:r w:rsidR="004B3313">
              <w:rPr>
                <w:sz w:val="20"/>
                <w:szCs w:val="20"/>
              </w:rPr>
              <w:t>broj</w:t>
            </w:r>
            <w:r w:rsidR="005D1DE2">
              <w:rPr>
                <w:sz w:val="20"/>
                <w:szCs w:val="20"/>
              </w:rPr>
              <w:t xml:space="preserve"> 69/104 u iznosu od 900,00 kuna, bez PDV-a te ponuda broj 122/2014 u iznosu od 450,00 kuna, također bez PDV-a.</w:t>
            </w:r>
          </w:p>
          <w:p w:rsidR="00541B27" w:rsidRDefault="00541B27" w:rsidP="0055120F">
            <w:pPr>
              <w:jc w:val="both"/>
              <w:rPr>
                <w:sz w:val="20"/>
                <w:szCs w:val="20"/>
              </w:rPr>
            </w:pPr>
          </w:p>
          <w:p w:rsidR="0023044F" w:rsidRDefault="0023044F" w:rsidP="0023044F">
            <w:pPr>
              <w:pStyle w:val="NoSpacing"/>
              <w:rPr>
                <w:b/>
                <w:sz w:val="20"/>
                <w:szCs w:val="20"/>
              </w:rPr>
            </w:pPr>
            <w:r w:rsidRPr="0023044F">
              <w:rPr>
                <w:b/>
                <w:sz w:val="20"/>
                <w:szCs w:val="20"/>
              </w:rPr>
              <w:t>12. Održana radionica LEADER i Poduzetnički impuls 2014. u Tenji</w:t>
            </w:r>
          </w:p>
          <w:p w:rsidR="0023044F" w:rsidRPr="0023044F" w:rsidRDefault="0023044F" w:rsidP="0023044F">
            <w:pPr>
              <w:pStyle w:val="NoSpacing"/>
              <w:rPr>
                <w:b/>
                <w:sz w:val="20"/>
                <w:szCs w:val="20"/>
              </w:rPr>
            </w:pPr>
          </w:p>
          <w:p w:rsidR="0023044F" w:rsidRPr="0023044F" w:rsidRDefault="0023044F" w:rsidP="0023044F">
            <w:pPr>
              <w:pStyle w:val="NoSpacing"/>
              <w:jc w:val="both"/>
              <w:rPr>
                <w:b/>
                <w:sz w:val="20"/>
                <w:szCs w:val="20"/>
              </w:rPr>
            </w:pPr>
            <w:r w:rsidRPr="0023044F">
              <w:rPr>
                <w:sz w:val="20"/>
                <w:szCs w:val="20"/>
              </w:rPr>
              <w:t>LAG Vuka – Dunav održao je radionicu za stanovnike i predstavnike sva tri sektora sa svojega područja, dana 24. travnja 2014. godine u Hrvatskom domu Tenja u Tenji, kako bi ih upoznao sa stanjem provedbe LEADER pristupa u Republici Hrvatskoj, te planovima za provedbu Programa ruralnog razvoja 2014. – 2020. i Poduzetničkim impulsom 2014. Predsjednica LAG-a Vuka – Dunav detaljno je predstavila stanje provedbe LEADER pristupa u Republici Hrvatskoj, rad LAG-a Vuka-Dunav, te novosti vezane za najavu Programa Ruralnog razvoja Republike Hrvatske 2014. – 2020. Poduzetnički impuls predstavio je g. Slavko Tušek, iz Regionalne razvojne agencije Slavonije i Baranje.</w:t>
            </w:r>
          </w:p>
          <w:p w:rsidR="0023044F" w:rsidRPr="0055120F" w:rsidRDefault="0023044F" w:rsidP="0055120F">
            <w:pPr>
              <w:jc w:val="both"/>
              <w:rPr>
                <w:sz w:val="20"/>
                <w:szCs w:val="20"/>
              </w:rPr>
            </w:pPr>
          </w:p>
          <w:p w:rsidR="00CE4E73" w:rsidRDefault="0067047C" w:rsidP="00CE4E73">
            <w:pPr>
              <w:pStyle w:val="NoSpacing"/>
              <w:rPr>
                <w:b/>
                <w:sz w:val="20"/>
                <w:szCs w:val="20"/>
              </w:rPr>
            </w:pPr>
            <w:r>
              <w:rPr>
                <w:b/>
                <w:sz w:val="20"/>
                <w:szCs w:val="20"/>
              </w:rPr>
              <w:t>1</w:t>
            </w:r>
            <w:r w:rsidR="0023044F">
              <w:rPr>
                <w:b/>
                <w:sz w:val="20"/>
                <w:szCs w:val="20"/>
              </w:rPr>
              <w:t>3</w:t>
            </w:r>
            <w:r w:rsidR="00A37308" w:rsidRPr="00541B27">
              <w:rPr>
                <w:b/>
                <w:sz w:val="20"/>
                <w:szCs w:val="20"/>
              </w:rPr>
              <w:t>.</w:t>
            </w:r>
            <w:r>
              <w:rPr>
                <w:b/>
                <w:sz w:val="20"/>
                <w:szCs w:val="20"/>
              </w:rPr>
              <w:t xml:space="preserve"> Promidžbeni događaj za članove i stanovnike LAG-a,</w:t>
            </w:r>
            <w:r w:rsidR="0055120F" w:rsidRPr="00541B27">
              <w:rPr>
                <w:b/>
                <w:sz w:val="20"/>
                <w:szCs w:val="20"/>
              </w:rPr>
              <w:t xml:space="preserve"> </w:t>
            </w:r>
            <w:r w:rsidR="002F1A1C">
              <w:rPr>
                <w:b/>
                <w:sz w:val="20"/>
                <w:szCs w:val="20"/>
              </w:rPr>
              <w:t>„</w:t>
            </w:r>
            <w:r w:rsidR="00541B27" w:rsidRPr="00541B27">
              <w:rPr>
                <w:b/>
                <w:sz w:val="20"/>
                <w:szCs w:val="20"/>
              </w:rPr>
              <w:t>Antunovački dani</w:t>
            </w:r>
            <w:r w:rsidR="002F1A1C">
              <w:rPr>
                <w:b/>
                <w:sz w:val="20"/>
                <w:szCs w:val="20"/>
              </w:rPr>
              <w:t>“</w:t>
            </w:r>
          </w:p>
          <w:p w:rsidR="00CE4E73" w:rsidRDefault="00CE4E73" w:rsidP="00CE4E73">
            <w:pPr>
              <w:pStyle w:val="NoSpacing"/>
              <w:rPr>
                <w:b/>
                <w:sz w:val="20"/>
                <w:szCs w:val="20"/>
              </w:rPr>
            </w:pPr>
          </w:p>
          <w:p w:rsidR="00CE4E73" w:rsidRDefault="00CE4E73" w:rsidP="00CE4E73">
            <w:pPr>
              <w:pStyle w:val="NoSpacing"/>
              <w:jc w:val="both"/>
              <w:rPr>
                <w:sz w:val="20"/>
                <w:szCs w:val="20"/>
              </w:rPr>
            </w:pPr>
            <w:r w:rsidRPr="00CE4E73">
              <w:rPr>
                <w:sz w:val="20"/>
                <w:szCs w:val="20"/>
              </w:rPr>
              <w:t>Dana 06. i 07. lipnja 2014. godine LAG Vuka – Dunav organizirao je dva predavanja namijenjena članovima LAG-a, mještanima Općine Antunovac</w:t>
            </w:r>
            <w:r w:rsidR="0067047C">
              <w:rPr>
                <w:sz w:val="20"/>
                <w:szCs w:val="20"/>
              </w:rPr>
              <w:t>, posjetiteljima</w:t>
            </w:r>
            <w:r w:rsidRPr="00CE4E73">
              <w:rPr>
                <w:sz w:val="20"/>
                <w:szCs w:val="20"/>
              </w:rPr>
              <w:t xml:space="preserve"> i gostujućim LAG-ovima, u sklopu kulturne manifestacije „15. Antunovački dani“.</w:t>
            </w:r>
            <w:r>
              <w:rPr>
                <w:b/>
                <w:sz w:val="20"/>
                <w:szCs w:val="20"/>
              </w:rPr>
              <w:t xml:space="preserve"> </w:t>
            </w:r>
            <w:r w:rsidR="000238E9" w:rsidRPr="000238E9">
              <w:rPr>
                <w:sz w:val="20"/>
                <w:szCs w:val="20"/>
              </w:rPr>
              <w:t xml:space="preserve">Predavanje na temu „LEADER i revitalizacija zaštićenih kulturnih dobara u porječju rijeke Vuke – Utvrda Kolođvar“, održano je dana 06. lipnja 2014. godine, u Hrvatskom </w:t>
            </w:r>
            <w:r w:rsidR="000238E9" w:rsidRPr="000238E9">
              <w:rPr>
                <w:sz w:val="20"/>
                <w:szCs w:val="20"/>
              </w:rPr>
              <w:lastRenderedPageBreak/>
              <w:t xml:space="preserve">domu u Ivanovcu s početkom u 18.00 sati. </w:t>
            </w:r>
            <w:r>
              <w:rPr>
                <w:sz w:val="20"/>
                <w:szCs w:val="20"/>
              </w:rPr>
              <w:t>Predavanja su održali Predsjednica LAG-a, Nataša Tramišak, mag. iur. te</w:t>
            </w:r>
            <w:r w:rsidR="000238E9" w:rsidRPr="000238E9">
              <w:rPr>
                <w:sz w:val="20"/>
                <w:szCs w:val="20"/>
              </w:rPr>
              <w:t xml:space="preserve"> slavonski povijesnič</w:t>
            </w:r>
            <w:r>
              <w:rPr>
                <w:sz w:val="20"/>
                <w:szCs w:val="20"/>
              </w:rPr>
              <w:t xml:space="preserve">ar i publicist, gospodin Zdenko Samaržija. </w:t>
            </w:r>
            <w:r w:rsidRPr="00CE4E73">
              <w:rPr>
                <w:sz w:val="20"/>
                <w:szCs w:val="20"/>
              </w:rPr>
              <w:t>Dana 07. lipnja 2014. godine, u Hrvatskom domu u Antunovcu održana su predavanja u suradnji LAG-a Vuka – Dunav i udruge Srce Slavonije i Baranje, s početkom u 10.30 sati, namijenjena prvenstveno poljoprivrednim poizvođačima, ali i svim ostalim zainteresiranim sudionicima. Predavanje se sastojalo iz dva dijela; u prvome su dijelu obuhvaćene teme „LEADER i Program ruralnog razvoja“, koju je izložila Predsjednica LAG-a Vuka – Dunav, Nataša Tramišak, te „Zajednička poljoprivredna politika EU“, prezentirana od strane Predsjednice udruge Srce Sla</w:t>
            </w:r>
            <w:r>
              <w:rPr>
                <w:sz w:val="20"/>
                <w:szCs w:val="20"/>
              </w:rPr>
              <w:t xml:space="preserve">vonije i Baranje, Ivane Plašćak. </w:t>
            </w:r>
            <w:r w:rsidRPr="00CE4E73">
              <w:rPr>
                <w:sz w:val="20"/>
                <w:szCs w:val="20"/>
              </w:rPr>
              <w:t>U drugome dijelu preda</w:t>
            </w:r>
            <w:r>
              <w:rPr>
                <w:sz w:val="20"/>
                <w:szCs w:val="20"/>
              </w:rPr>
              <w:t xml:space="preserve">vanja, doc.dr.sc. Ivan Plašćak </w:t>
            </w:r>
            <w:r w:rsidRPr="00CE4E73">
              <w:rPr>
                <w:sz w:val="20"/>
                <w:szCs w:val="20"/>
              </w:rPr>
              <w:t>upoznao je sve prisutne sa zanimljivostima, mogućnostima i problemima prvenstveno ekološke, a zatim i integrirane poljoprivredne proizvodnje u Republici Hrvatskoj</w:t>
            </w:r>
            <w:r>
              <w:t xml:space="preserve">. </w:t>
            </w:r>
            <w:r w:rsidR="0013182A" w:rsidRPr="0013182A">
              <w:rPr>
                <w:sz w:val="20"/>
                <w:szCs w:val="20"/>
              </w:rPr>
              <w:t>Tijekom oba dana predavanje je posjetilo 50</w:t>
            </w:r>
            <w:r w:rsidR="004949B3">
              <w:rPr>
                <w:sz w:val="20"/>
                <w:szCs w:val="20"/>
              </w:rPr>
              <w:t>ak</w:t>
            </w:r>
            <w:r w:rsidR="0013182A" w:rsidRPr="0013182A">
              <w:rPr>
                <w:sz w:val="20"/>
                <w:szCs w:val="20"/>
              </w:rPr>
              <w:t xml:space="preserve"> osoba, a</w:t>
            </w:r>
            <w:r w:rsidR="0013182A">
              <w:t xml:space="preserve"> </w:t>
            </w:r>
            <w:r w:rsidR="0013182A">
              <w:rPr>
                <w:sz w:val="20"/>
                <w:szCs w:val="20"/>
              </w:rPr>
              <w:t>z</w:t>
            </w:r>
            <w:r w:rsidRPr="000238E9">
              <w:rPr>
                <w:sz w:val="20"/>
                <w:szCs w:val="20"/>
              </w:rPr>
              <w:t>a sve prisutne bilo je osigurano osvježenje i hrana.</w:t>
            </w:r>
            <w:r w:rsidR="00E651D4">
              <w:rPr>
                <w:sz w:val="20"/>
                <w:szCs w:val="20"/>
              </w:rPr>
              <w:t xml:space="preserve"> </w:t>
            </w:r>
            <w:r>
              <w:rPr>
                <w:sz w:val="20"/>
                <w:szCs w:val="20"/>
              </w:rPr>
              <w:t xml:space="preserve">Za obavljanje niza usluga vezano uz identitet i promociju LAG-a na kulturnoj manifestaciji „Antunovački dani“, LAG je angažirao tvrtku Čarobni tim d.o.o. Usluge su obavljane u periodu od </w:t>
            </w:r>
            <w:r w:rsidR="00E651D4">
              <w:rPr>
                <w:sz w:val="20"/>
                <w:szCs w:val="20"/>
              </w:rPr>
              <w:t xml:space="preserve">12.05. do 06.06.2014. godine, a obuhvaćale su grafičko oblikovanje i </w:t>
            </w:r>
            <w:r w:rsidR="009D094B">
              <w:rPr>
                <w:sz w:val="20"/>
                <w:szCs w:val="20"/>
              </w:rPr>
              <w:t>grafičku pripremu, na temelju koje</w:t>
            </w:r>
            <w:r w:rsidR="0048589D">
              <w:rPr>
                <w:sz w:val="20"/>
                <w:szCs w:val="20"/>
              </w:rPr>
              <w:t xml:space="preserve"> su izrađeni</w:t>
            </w:r>
            <w:r w:rsidR="009D094B">
              <w:rPr>
                <w:sz w:val="20"/>
                <w:szCs w:val="20"/>
              </w:rPr>
              <w:t xml:space="preserve"> promotivni materijali te plakati s istaknutim logotippom LAG-a i IPARD Programa.</w:t>
            </w:r>
            <w:r w:rsidR="0048589D">
              <w:rPr>
                <w:sz w:val="20"/>
                <w:szCs w:val="20"/>
              </w:rPr>
              <w:t xml:space="preserve"> </w:t>
            </w:r>
            <w:r w:rsidR="00E651D4">
              <w:rPr>
                <w:sz w:val="20"/>
                <w:szCs w:val="20"/>
              </w:rPr>
              <w:t>LAG je sudjelovanjem i sufinanciranjem dijela promidžbenih troškova uspješno odradio svoju promociju na području Općine Antunovac</w:t>
            </w:r>
            <w:r w:rsidR="007E7B23">
              <w:rPr>
                <w:sz w:val="20"/>
                <w:szCs w:val="20"/>
              </w:rPr>
              <w:t xml:space="preserve"> (3.703 stanovnika), ali i šire, budući da je manifestaciju posjetilo 200-tinjak gostiju.</w:t>
            </w:r>
            <w:r w:rsidR="00052510">
              <w:rPr>
                <w:sz w:val="20"/>
                <w:szCs w:val="20"/>
              </w:rPr>
              <w:t xml:space="preserve"> Uku</w:t>
            </w:r>
            <w:r w:rsidR="004E263A">
              <w:rPr>
                <w:sz w:val="20"/>
                <w:szCs w:val="20"/>
              </w:rPr>
              <w:t>pni tro</w:t>
            </w:r>
            <w:r w:rsidR="00D72D40">
              <w:rPr>
                <w:sz w:val="20"/>
                <w:szCs w:val="20"/>
              </w:rPr>
              <w:t>š</w:t>
            </w:r>
            <w:r w:rsidR="004E263A">
              <w:rPr>
                <w:sz w:val="20"/>
                <w:szCs w:val="20"/>
              </w:rPr>
              <w:t>kovi</w:t>
            </w:r>
            <w:r w:rsidR="00052510">
              <w:rPr>
                <w:sz w:val="20"/>
                <w:szCs w:val="20"/>
              </w:rPr>
              <w:t xml:space="preserve"> kojima je LAG </w:t>
            </w:r>
            <w:r w:rsidR="004E263A">
              <w:rPr>
                <w:sz w:val="20"/>
                <w:szCs w:val="20"/>
              </w:rPr>
              <w:t>sufinancirao aktivnosti tijekom ove</w:t>
            </w:r>
            <w:r w:rsidR="00052510">
              <w:rPr>
                <w:sz w:val="20"/>
                <w:szCs w:val="20"/>
              </w:rPr>
              <w:t xml:space="preserve"> promidžb</w:t>
            </w:r>
            <w:r w:rsidR="004E263A">
              <w:rPr>
                <w:sz w:val="20"/>
                <w:szCs w:val="20"/>
              </w:rPr>
              <w:t>ene manifestacije iznosili su 15</w:t>
            </w:r>
            <w:r w:rsidR="00052510">
              <w:rPr>
                <w:sz w:val="20"/>
                <w:szCs w:val="20"/>
              </w:rPr>
              <w:t>.929,10 kn.</w:t>
            </w:r>
          </w:p>
          <w:p w:rsidR="009D6584" w:rsidRDefault="009D6584" w:rsidP="00CE4E73">
            <w:pPr>
              <w:pStyle w:val="NoSpacing"/>
              <w:jc w:val="both"/>
              <w:rPr>
                <w:sz w:val="20"/>
                <w:szCs w:val="20"/>
              </w:rPr>
            </w:pPr>
          </w:p>
          <w:p w:rsidR="00B2559F" w:rsidRDefault="00A95B6D" w:rsidP="00B2559F">
            <w:pPr>
              <w:pStyle w:val="NoSpacing"/>
              <w:rPr>
                <w:b/>
                <w:sz w:val="20"/>
                <w:szCs w:val="20"/>
              </w:rPr>
            </w:pPr>
            <w:r>
              <w:rPr>
                <w:b/>
                <w:sz w:val="20"/>
                <w:szCs w:val="20"/>
              </w:rPr>
              <w:t>1</w:t>
            </w:r>
            <w:r w:rsidR="000E41F2">
              <w:rPr>
                <w:b/>
                <w:sz w:val="20"/>
                <w:szCs w:val="20"/>
              </w:rPr>
              <w:t>4</w:t>
            </w:r>
            <w:r w:rsidR="00A37308" w:rsidRPr="009D6584">
              <w:rPr>
                <w:b/>
                <w:sz w:val="20"/>
                <w:szCs w:val="20"/>
              </w:rPr>
              <w:t>.</w:t>
            </w:r>
            <w:r w:rsidR="009D6584" w:rsidRPr="009D6584">
              <w:rPr>
                <w:b/>
                <w:sz w:val="20"/>
                <w:szCs w:val="20"/>
              </w:rPr>
              <w:t xml:space="preserve"> </w:t>
            </w:r>
            <w:r>
              <w:rPr>
                <w:b/>
                <w:sz w:val="20"/>
                <w:szCs w:val="20"/>
              </w:rPr>
              <w:t xml:space="preserve">Promidžbeni događaj za članove i stanovnike LAG-a, </w:t>
            </w:r>
            <w:r w:rsidR="002F1A1C">
              <w:rPr>
                <w:b/>
                <w:sz w:val="20"/>
                <w:szCs w:val="20"/>
              </w:rPr>
              <w:t>„</w:t>
            </w:r>
            <w:r w:rsidR="009D6584" w:rsidRPr="009D6584">
              <w:rPr>
                <w:b/>
                <w:sz w:val="20"/>
                <w:szCs w:val="20"/>
              </w:rPr>
              <w:t>Ivanjsko sijelo</w:t>
            </w:r>
            <w:r w:rsidR="002F1A1C">
              <w:rPr>
                <w:b/>
                <w:sz w:val="20"/>
                <w:szCs w:val="20"/>
              </w:rPr>
              <w:t>“</w:t>
            </w:r>
          </w:p>
          <w:p w:rsidR="00B2559F" w:rsidRDefault="00B2559F" w:rsidP="00B2559F">
            <w:pPr>
              <w:pStyle w:val="NoSpacing"/>
              <w:rPr>
                <w:b/>
                <w:sz w:val="20"/>
                <w:szCs w:val="20"/>
              </w:rPr>
            </w:pPr>
          </w:p>
          <w:p w:rsidR="00B2559F" w:rsidRPr="00B2559F" w:rsidRDefault="00B2559F" w:rsidP="00B2559F">
            <w:pPr>
              <w:pStyle w:val="NoSpacing"/>
              <w:jc w:val="both"/>
              <w:rPr>
                <w:sz w:val="20"/>
                <w:szCs w:val="20"/>
              </w:rPr>
            </w:pPr>
            <w:r w:rsidRPr="00B2559F">
              <w:rPr>
                <w:sz w:val="20"/>
                <w:szCs w:val="20"/>
              </w:rPr>
              <w:t>Dana 12. lipnja 2014. godine LAG Vuka – Dunav organizirao je predavanje namijenjeno članovima LAG-a, mještanima Općine Vladislavci i poljoprivrednim proizvođačima s područja LAG-a, u sklopu kulturne manifestacije „9. Ivanjsko sijelo“.</w:t>
            </w:r>
          </w:p>
          <w:p w:rsidR="00C07A10" w:rsidRDefault="00B2559F" w:rsidP="00523B33">
            <w:pPr>
              <w:pStyle w:val="NoSpacing"/>
              <w:jc w:val="both"/>
              <w:rPr>
                <w:sz w:val="20"/>
                <w:szCs w:val="20"/>
              </w:rPr>
            </w:pPr>
            <w:r w:rsidRPr="00B2559F">
              <w:rPr>
                <w:sz w:val="20"/>
                <w:szCs w:val="20"/>
              </w:rPr>
              <w:t>U prostorijama Općine Vladislavci održana su predavanja u suradnji LAG-a Vuka – Dunav i udruge Srce Slavonije i Baranje, s početkom u 18.00</w:t>
            </w:r>
            <w:r>
              <w:rPr>
                <w:sz w:val="20"/>
                <w:szCs w:val="20"/>
              </w:rPr>
              <w:t xml:space="preserve"> sati. </w:t>
            </w:r>
            <w:r w:rsidRPr="00B2559F">
              <w:rPr>
                <w:sz w:val="20"/>
                <w:szCs w:val="20"/>
              </w:rPr>
              <w:t>Predavanje se sastojalo iz dva dijela; u prvome su dijelu obuhvaćene teme „LEADER i Program ruralnog razvoja“, koju je izložila Predsjednica LAG-a Vuka – Dunav, Nataša Tramišak, te „Zajednička poljoprivredna politika EU“, prezentirana od strane Predsjednice udruge Srce Slavonije i Baranje, Ivane Plašćak.U drugome</w:t>
            </w:r>
            <w:r>
              <w:rPr>
                <w:sz w:val="20"/>
                <w:szCs w:val="20"/>
              </w:rPr>
              <w:t xml:space="preserve"> je</w:t>
            </w:r>
            <w:r w:rsidRPr="00B2559F">
              <w:rPr>
                <w:sz w:val="20"/>
                <w:szCs w:val="20"/>
              </w:rPr>
              <w:t xml:space="preserve"> dijelu predavanja, doc.dr.sc. Ivan Plašćak</w:t>
            </w:r>
            <w:r>
              <w:rPr>
                <w:sz w:val="20"/>
                <w:szCs w:val="20"/>
              </w:rPr>
              <w:t xml:space="preserve"> </w:t>
            </w:r>
            <w:r w:rsidRPr="00B2559F">
              <w:rPr>
                <w:sz w:val="20"/>
                <w:szCs w:val="20"/>
              </w:rPr>
              <w:t xml:space="preserve">upoznao sve prisutne sa zanimljivostima, mogućnostima i problemima prvenstveno ekološke, a zatim i integrirane poljoprivredne proizvodnje u Republici Hrvatskoj. </w:t>
            </w:r>
            <w:r>
              <w:rPr>
                <w:sz w:val="20"/>
                <w:szCs w:val="20"/>
              </w:rPr>
              <w:t xml:space="preserve">Osvježenje sudionika vodom i </w:t>
            </w:r>
            <w:r>
              <w:rPr>
                <w:sz w:val="20"/>
                <w:szCs w:val="20"/>
              </w:rPr>
              <w:lastRenderedPageBreak/>
              <w:t xml:space="preserve">pićima tijekom predavanja financirano je od strane LAG, a roba je kupljenja u Metro CC d.o.o. Hrvatska. </w:t>
            </w:r>
            <w:r w:rsidR="00523B33">
              <w:rPr>
                <w:sz w:val="20"/>
                <w:szCs w:val="20"/>
              </w:rPr>
              <w:t>Na predavanjima je bilo prisutno ukupno 14 osoba. Za obavljanje niza usluga vezano uz identitet i promociju LAG-a na kulturnoj manifestaciji „Ivanjsko sijelo“, LAG je angažirao tvrtku Lidos j.d.o.o. iz Osijeka.</w:t>
            </w:r>
            <w:r w:rsidR="004E263A">
              <w:rPr>
                <w:sz w:val="20"/>
                <w:szCs w:val="20"/>
              </w:rPr>
              <w:t xml:space="preserve">  Ukupni tro</w:t>
            </w:r>
            <w:r w:rsidR="00D72D40">
              <w:rPr>
                <w:sz w:val="20"/>
                <w:szCs w:val="20"/>
              </w:rPr>
              <w:t>š</w:t>
            </w:r>
            <w:r w:rsidR="004E263A">
              <w:rPr>
                <w:sz w:val="20"/>
                <w:szCs w:val="20"/>
              </w:rPr>
              <w:t>kovi kojima je LAG sufinancirao aktivnosti tijekom ove promidžbene manifestacije iznosili su</w:t>
            </w:r>
            <w:r w:rsidR="003D7111">
              <w:rPr>
                <w:sz w:val="20"/>
                <w:szCs w:val="20"/>
              </w:rPr>
              <w:t xml:space="preserve"> </w:t>
            </w:r>
            <w:r w:rsidR="003D7111">
              <w:t xml:space="preserve"> </w:t>
            </w:r>
            <w:r w:rsidR="003D7111" w:rsidRPr="003D7111">
              <w:rPr>
                <w:sz w:val="20"/>
                <w:szCs w:val="20"/>
              </w:rPr>
              <w:t>7</w:t>
            </w:r>
            <w:r w:rsidR="003D7111">
              <w:rPr>
                <w:sz w:val="20"/>
                <w:szCs w:val="20"/>
              </w:rPr>
              <w:t>.</w:t>
            </w:r>
            <w:r w:rsidR="003D7111" w:rsidRPr="003D7111">
              <w:rPr>
                <w:sz w:val="20"/>
                <w:szCs w:val="20"/>
              </w:rPr>
              <w:t>328,82</w:t>
            </w:r>
            <w:r w:rsidR="003D7111">
              <w:rPr>
                <w:sz w:val="20"/>
                <w:szCs w:val="20"/>
              </w:rPr>
              <w:t xml:space="preserve"> kn.</w:t>
            </w:r>
            <w:r w:rsidR="004E263A">
              <w:rPr>
                <w:sz w:val="20"/>
                <w:szCs w:val="20"/>
              </w:rPr>
              <w:t xml:space="preserve"> </w:t>
            </w:r>
          </w:p>
          <w:p w:rsidR="004E263A" w:rsidRDefault="004E263A" w:rsidP="00523B33">
            <w:pPr>
              <w:pStyle w:val="NoSpacing"/>
              <w:jc w:val="both"/>
              <w:rPr>
                <w:sz w:val="20"/>
                <w:szCs w:val="20"/>
              </w:rPr>
            </w:pPr>
          </w:p>
          <w:p w:rsidR="00C07A10" w:rsidRDefault="00A95B6D" w:rsidP="00523B33">
            <w:pPr>
              <w:pStyle w:val="NoSpacing"/>
              <w:jc w:val="both"/>
              <w:rPr>
                <w:b/>
                <w:sz w:val="20"/>
                <w:szCs w:val="20"/>
              </w:rPr>
            </w:pPr>
            <w:r>
              <w:rPr>
                <w:b/>
                <w:sz w:val="20"/>
                <w:szCs w:val="20"/>
              </w:rPr>
              <w:t>1</w:t>
            </w:r>
            <w:r w:rsidR="000E41F2">
              <w:rPr>
                <w:b/>
                <w:sz w:val="20"/>
                <w:szCs w:val="20"/>
              </w:rPr>
              <w:t>5</w:t>
            </w:r>
            <w:r w:rsidR="00C07A10" w:rsidRPr="00DC615C">
              <w:rPr>
                <w:b/>
                <w:sz w:val="20"/>
                <w:szCs w:val="20"/>
              </w:rPr>
              <w:t>.</w:t>
            </w:r>
            <w:r>
              <w:rPr>
                <w:b/>
                <w:sz w:val="20"/>
                <w:szCs w:val="20"/>
              </w:rPr>
              <w:t xml:space="preserve"> Promidžbeni događaj za članove i stanovnike LAG-a,</w:t>
            </w:r>
            <w:r w:rsidR="00C07A10" w:rsidRPr="00DC615C">
              <w:rPr>
                <w:b/>
                <w:sz w:val="20"/>
                <w:szCs w:val="20"/>
              </w:rPr>
              <w:t xml:space="preserve"> </w:t>
            </w:r>
            <w:r w:rsidR="002F1A1C">
              <w:rPr>
                <w:b/>
                <w:sz w:val="20"/>
                <w:szCs w:val="20"/>
              </w:rPr>
              <w:t>„</w:t>
            </w:r>
            <w:r w:rsidR="00DC615C">
              <w:rPr>
                <w:b/>
                <w:sz w:val="20"/>
                <w:szCs w:val="20"/>
              </w:rPr>
              <w:t>Povratak vitezova na Utvrdu Kor</w:t>
            </w:r>
            <w:r w:rsidR="00DC615C" w:rsidRPr="00DC615C">
              <w:rPr>
                <w:b/>
                <w:sz w:val="20"/>
                <w:szCs w:val="20"/>
              </w:rPr>
              <w:t>ođvar</w:t>
            </w:r>
            <w:r w:rsidR="002F1A1C">
              <w:rPr>
                <w:b/>
                <w:sz w:val="20"/>
                <w:szCs w:val="20"/>
              </w:rPr>
              <w:t>“</w:t>
            </w:r>
          </w:p>
          <w:p w:rsidR="00DC615C" w:rsidRDefault="00DC615C" w:rsidP="00523B33">
            <w:pPr>
              <w:pStyle w:val="NoSpacing"/>
              <w:jc w:val="both"/>
              <w:rPr>
                <w:b/>
                <w:sz w:val="20"/>
                <w:szCs w:val="20"/>
              </w:rPr>
            </w:pPr>
          </w:p>
          <w:p w:rsidR="00DC615C" w:rsidRDefault="00464F68" w:rsidP="00A35E1C">
            <w:pPr>
              <w:pStyle w:val="NoSpacing"/>
              <w:jc w:val="both"/>
              <w:rPr>
                <w:sz w:val="20"/>
                <w:szCs w:val="20"/>
              </w:rPr>
            </w:pPr>
            <w:r>
              <w:rPr>
                <w:sz w:val="20"/>
                <w:szCs w:val="20"/>
              </w:rPr>
              <w:t xml:space="preserve">Dana 19. rujna 2014. godine, LAG Vuka – Dunav organizirao je manifestaciju pod nazivom „Povratak vitezova na Utvrdu Kolođvar“ </w:t>
            </w:r>
            <w:r w:rsidR="008B743D">
              <w:rPr>
                <w:sz w:val="20"/>
                <w:szCs w:val="20"/>
              </w:rPr>
              <w:t xml:space="preserve">u svrhu vlastite promocije, promocije LEADER pristupa, povijesnog lokaliteta, kulturnog dobra RH i održavanja programa srednjovijekovnog sajma. Cijeli projekt podržan je i sredstvima Zaklade za razvoj lokalne zajednice Slagalica u iznosu od 13.000,00 kuna, koja su utrošena na dolazak vitezova </w:t>
            </w:r>
            <w:r w:rsidR="00A3471C">
              <w:rPr>
                <w:sz w:val="20"/>
                <w:szCs w:val="20"/>
              </w:rPr>
              <w:t>i postavljanje viteškog tabora. Uz povijesne podatke o Utvrdi, s</w:t>
            </w:r>
            <w:r w:rsidR="008B743D">
              <w:rPr>
                <w:sz w:val="20"/>
                <w:szCs w:val="20"/>
              </w:rPr>
              <w:t xml:space="preserve">redstvima IPARD Programa kroz Mjeru LEADER </w:t>
            </w:r>
            <w:r w:rsidR="00A3471C">
              <w:rPr>
                <w:sz w:val="20"/>
                <w:szCs w:val="20"/>
              </w:rPr>
              <w:t>promovirao se i Program ruralnog razvoja 2014 – 2020, na panoima postavljenima unutar same Utvrde. LAG Vuka – Dunav angažirao se u promociju ovog lokaliteta koji predstavlja potencijal za bazu razvoja ruraln</w:t>
            </w:r>
            <w:r w:rsidR="00BB0562">
              <w:rPr>
                <w:sz w:val="20"/>
                <w:szCs w:val="20"/>
              </w:rPr>
              <w:t>og turizma, a tomu je doprinio</w:t>
            </w:r>
            <w:r w:rsidR="00A3471C">
              <w:rPr>
                <w:sz w:val="20"/>
                <w:szCs w:val="20"/>
              </w:rPr>
              <w:t xml:space="preserve"> i prof. Zdenko Samaržija, vanjski stručni suradnik konzervatorskog odjela na povijesnim istraživanjima.  Za obavljanje niza usluga vezano uz identitet i promociju LAG-a naovoj kulturnoj manifestaciji, LAG je angažirao tvrtku Čarobni tim d.o.o., koja je za ovu priliku izradila letke, plakate i panoe.</w:t>
            </w:r>
            <w:r w:rsidR="00A35E1C">
              <w:rPr>
                <w:sz w:val="20"/>
                <w:szCs w:val="20"/>
              </w:rPr>
              <w:t xml:space="preserve">  Ukupni tro</w:t>
            </w:r>
            <w:r w:rsidR="00D72D40">
              <w:rPr>
                <w:sz w:val="20"/>
                <w:szCs w:val="20"/>
              </w:rPr>
              <w:t>š</w:t>
            </w:r>
            <w:r w:rsidR="00A35E1C">
              <w:rPr>
                <w:sz w:val="20"/>
                <w:szCs w:val="20"/>
              </w:rPr>
              <w:t xml:space="preserve">kovi kojima je LAG sufinancirao aktivnosti tijekom ove promidžbene manifestacije iznosili su </w:t>
            </w:r>
            <w:r w:rsidR="00A35E1C">
              <w:t xml:space="preserve"> </w:t>
            </w:r>
            <w:r w:rsidR="002F5F4A">
              <w:rPr>
                <w:sz w:val="20"/>
                <w:szCs w:val="20"/>
              </w:rPr>
              <w:t>7.030,00 kn</w:t>
            </w:r>
            <w:r w:rsidR="00A35E1C">
              <w:rPr>
                <w:sz w:val="20"/>
                <w:szCs w:val="20"/>
              </w:rPr>
              <w:t xml:space="preserve">. </w:t>
            </w:r>
          </w:p>
          <w:p w:rsidR="002F1A1C" w:rsidRDefault="002F1A1C" w:rsidP="00A3471C">
            <w:pPr>
              <w:pStyle w:val="NoSpacing"/>
              <w:jc w:val="both"/>
              <w:rPr>
                <w:sz w:val="20"/>
                <w:szCs w:val="20"/>
              </w:rPr>
            </w:pPr>
          </w:p>
          <w:p w:rsidR="002F1A1C" w:rsidRDefault="00FC58F3" w:rsidP="00A3471C">
            <w:pPr>
              <w:pStyle w:val="NoSpacing"/>
              <w:jc w:val="both"/>
              <w:rPr>
                <w:b/>
                <w:sz w:val="20"/>
                <w:szCs w:val="20"/>
              </w:rPr>
            </w:pPr>
            <w:r>
              <w:rPr>
                <w:b/>
                <w:sz w:val="20"/>
                <w:szCs w:val="20"/>
              </w:rPr>
              <w:t>1</w:t>
            </w:r>
            <w:r w:rsidR="000E41F2">
              <w:rPr>
                <w:b/>
                <w:sz w:val="20"/>
                <w:szCs w:val="20"/>
              </w:rPr>
              <w:t>6</w:t>
            </w:r>
            <w:r w:rsidR="002F1A1C" w:rsidRPr="002F1A1C">
              <w:rPr>
                <w:b/>
                <w:sz w:val="20"/>
                <w:szCs w:val="20"/>
              </w:rPr>
              <w:t xml:space="preserve">. </w:t>
            </w:r>
            <w:r>
              <w:rPr>
                <w:b/>
                <w:sz w:val="20"/>
                <w:szCs w:val="20"/>
              </w:rPr>
              <w:t xml:space="preserve">Promidžbeni događaj za članove i stanovnike LAG-a, </w:t>
            </w:r>
            <w:r w:rsidR="002F1A1C">
              <w:rPr>
                <w:b/>
                <w:sz w:val="20"/>
                <w:szCs w:val="20"/>
              </w:rPr>
              <w:t>„</w:t>
            </w:r>
            <w:r w:rsidR="002F1A1C" w:rsidRPr="002F1A1C">
              <w:rPr>
                <w:b/>
                <w:sz w:val="20"/>
                <w:szCs w:val="20"/>
              </w:rPr>
              <w:t>41. Kiparska kolonija Ernestinovo</w:t>
            </w:r>
            <w:r w:rsidR="002F1A1C">
              <w:rPr>
                <w:b/>
                <w:sz w:val="20"/>
                <w:szCs w:val="20"/>
              </w:rPr>
              <w:t>“</w:t>
            </w:r>
          </w:p>
          <w:p w:rsidR="002F1A1C" w:rsidRDefault="002F1A1C" w:rsidP="00A3471C">
            <w:pPr>
              <w:pStyle w:val="NoSpacing"/>
              <w:jc w:val="both"/>
              <w:rPr>
                <w:b/>
                <w:sz w:val="20"/>
                <w:szCs w:val="20"/>
              </w:rPr>
            </w:pPr>
          </w:p>
          <w:p w:rsidR="00904632" w:rsidRDefault="002F1A1C" w:rsidP="00904632">
            <w:pPr>
              <w:pStyle w:val="NoSpacing"/>
              <w:jc w:val="both"/>
              <w:rPr>
                <w:sz w:val="20"/>
                <w:szCs w:val="20"/>
              </w:rPr>
            </w:pPr>
            <w:r>
              <w:rPr>
                <w:sz w:val="20"/>
                <w:szCs w:val="20"/>
              </w:rPr>
              <w:t>LAG Vuka – Dunav dana 08. kolovoza 2014. godine</w:t>
            </w:r>
            <w:r w:rsidR="00904632">
              <w:rPr>
                <w:sz w:val="20"/>
                <w:szCs w:val="20"/>
              </w:rPr>
              <w:t>, u prostorijama Općine Ernestinovo“</w:t>
            </w:r>
            <w:r>
              <w:rPr>
                <w:sz w:val="20"/>
                <w:szCs w:val="20"/>
              </w:rPr>
              <w:t xml:space="preserve"> održao je predavanje </w:t>
            </w:r>
            <w:r w:rsidR="00904632">
              <w:rPr>
                <w:sz w:val="20"/>
                <w:szCs w:val="20"/>
              </w:rPr>
              <w:t>na temu „Mogućnosti ruralnog turizma i Najava Programa ruralnog razvoja 2014 – 2020“. Predavanje su održale Nataša Tramišak, mag. iur., Predsjednica LAG-a Vuka – Dunav i gospođa Bojana Orsić, direktorica Poduzetničko – razvojnog centra Općine Erdut. Na predavanje je bilo prisutno 15ak osoba, za koje je po završetku predavanja organiziran catering (Nova Furca d.o.o.). Osim navedenog predavanja,</w:t>
            </w:r>
            <w:r w:rsidR="00BB0562">
              <w:rPr>
                <w:sz w:val="20"/>
                <w:szCs w:val="20"/>
              </w:rPr>
              <w:t xml:space="preserve"> LAG je manifestaciji doprinio</w:t>
            </w:r>
            <w:r w:rsidR="00904632">
              <w:rPr>
                <w:sz w:val="20"/>
                <w:szCs w:val="20"/>
              </w:rPr>
              <w:t xml:space="preserve"> i u dijelu troškova promotivnih materijala te na taj način također prmovirao sebe i LEADER pristup na području cijele Općine Ernestinovo, ali i šire. Za usluge tiska promotivnih materijala (majice, leci, plakati) i ovoga je puta bio zadužen Čarobni tim d.o.o.</w:t>
            </w:r>
            <w:r w:rsidR="00570083">
              <w:rPr>
                <w:sz w:val="20"/>
                <w:szCs w:val="20"/>
              </w:rPr>
              <w:t xml:space="preserve">  Ukupni tro</w:t>
            </w:r>
            <w:r w:rsidR="00D72D40">
              <w:rPr>
                <w:sz w:val="20"/>
                <w:szCs w:val="20"/>
              </w:rPr>
              <w:t>š</w:t>
            </w:r>
            <w:r w:rsidR="00570083">
              <w:rPr>
                <w:sz w:val="20"/>
                <w:szCs w:val="20"/>
              </w:rPr>
              <w:t xml:space="preserve">kovi kojima je LAG sufinancirao aktivnosti tijekom ove promidžbene manifestacije iznosili su 10.289,42 kn. </w:t>
            </w:r>
          </w:p>
          <w:p w:rsidR="002F1A1C" w:rsidRDefault="00FC58F3" w:rsidP="00904632">
            <w:pPr>
              <w:pStyle w:val="NoSpacing"/>
              <w:jc w:val="both"/>
              <w:rPr>
                <w:b/>
                <w:sz w:val="20"/>
                <w:szCs w:val="20"/>
              </w:rPr>
            </w:pPr>
            <w:r>
              <w:rPr>
                <w:b/>
                <w:sz w:val="20"/>
                <w:szCs w:val="20"/>
              </w:rPr>
              <w:lastRenderedPageBreak/>
              <w:t>1</w:t>
            </w:r>
            <w:r w:rsidR="000E41F2">
              <w:rPr>
                <w:b/>
                <w:sz w:val="20"/>
                <w:szCs w:val="20"/>
              </w:rPr>
              <w:t>7</w:t>
            </w:r>
            <w:r w:rsidR="006E76DD" w:rsidRPr="00BA18DA">
              <w:rPr>
                <w:b/>
                <w:sz w:val="20"/>
                <w:szCs w:val="20"/>
              </w:rPr>
              <w:t xml:space="preserve">. </w:t>
            </w:r>
            <w:r>
              <w:rPr>
                <w:b/>
                <w:sz w:val="20"/>
                <w:szCs w:val="20"/>
              </w:rPr>
              <w:t xml:space="preserve">Promidžbeni događaj za članove i stanovnike LAG-a, </w:t>
            </w:r>
            <w:r w:rsidR="00BA18DA" w:rsidRPr="00BA18DA">
              <w:rPr>
                <w:b/>
                <w:sz w:val="20"/>
                <w:szCs w:val="20"/>
              </w:rPr>
              <w:t>„Slavonijo u jesen si zlatna“</w:t>
            </w:r>
            <w:r w:rsidR="00904632" w:rsidRPr="00BA18DA">
              <w:rPr>
                <w:b/>
                <w:sz w:val="20"/>
                <w:szCs w:val="20"/>
              </w:rPr>
              <w:t xml:space="preserve">  </w:t>
            </w:r>
          </w:p>
          <w:p w:rsidR="00BA18DA" w:rsidRDefault="00BA18DA" w:rsidP="00904632">
            <w:pPr>
              <w:pStyle w:val="NoSpacing"/>
              <w:jc w:val="both"/>
              <w:rPr>
                <w:b/>
                <w:sz w:val="20"/>
                <w:szCs w:val="20"/>
              </w:rPr>
            </w:pPr>
          </w:p>
          <w:p w:rsidR="00BA18DA" w:rsidRDefault="00BA18DA" w:rsidP="00BA18DA">
            <w:pPr>
              <w:pStyle w:val="NoSpacing"/>
              <w:jc w:val="both"/>
              <w:rPr>
                <w:sz w:val="20"/>
                <w:szCs w:val="20"/>
              </w:rPr>
            </w:pPr>
            <w:r>
              <w:rPr>
                <w:sz w:val="20"/>
                <w:szCs w:val="20"/>
              </w:rPr>
              <w:t>05. rujna 2014. godine, LAG Vuka – Dunav organizirao je predavanje pod nazivom „Najava Programa ruralnog razvoja 2014 – 2020“, u sklopu kulturne manifestacije „Slavonijo u jesen si zlatna“</w:t>
            </w:r>
            <w:r w:rsidR="00DE01B0">
              <w:rPr>
                <w:sz w:val="20"/>
                <w:szCs w:val="20"/>
              </w:rPr>
              <w:t>.</w:t>
            </w:r>
            <w:r>
              <w:rPr>
                <w:sz w:val="20"/>
                <w:szCs w:val="20"/>
              </w:rPr>
              <w:t xml:space="preserve"> Program je predstavila Predsjednica LAG-a Vuka – Dunav, Nataša Tramišak, mag. iur. P</w:t>
            </w:r>
            <w:r w:rsidR="00DE01B0">
              <w:rPr>
                <w:sz w:val="20"/>
                <w:szCs w:val="20"/>
              </w:rPr>
              <w:t>redavanje</w:t>
            </w:r>
            <w:r>
              <w:rPr>
                <w:sz w:val="20"/>
                <w:szCs w:val="20"/>
              </w:rPr>
              <w:t xml:space="preserve"> je</w:t>
            </w:r>
            <w:r w:rsidR="00DE01B0">
              <w:rPr>
                <w:sz w:val="20"/>
                <w:szCs w:val="20"/>
              </w:rPr>
              <w:t xml:space="preserve"> održano u Hrvatskom domu, Tenja, a</w:t>
            </w:r>
            <w:r>
              <w:rPr>
                <w:sz w:val="20"/>
                <w:szCs w:val="20"/>
              </w:rPr>
              <w:t xml:space="preserve"> nazočilo</w:t>
            </w:r>
            <w:r w:rsidR="00DE01B0">
              <w:rPr>
                <w:sz w:val="20"/>
                <w:szCs w:val="20"/>
              </w:rPr>
              <w:t xml:space="preserve"> mu je</w:t>
            </w:r>
            <w:r>
              <w:rPr>
                <w:sz w:val="20"/>
                <w:szCs w:val="20"/>
              </w:rPr>
              <w:t xml:space="preserve"> 27 </w:t>
            </w:r>
            <w:r w:rsidR="00DE01B0">
              <w:rPr>
                <w:sz w:val="20"/>
                <w:szCs w:val="20"/>
              </w:rPr>
              <w:t>osoba</w:t>
            </w:r>
            <w:r>
              <w:rPr>
                <w:sz w:val="20"/>
                <w:szCs w:val="20"/>
              </w:rPr>
              <w:t>. LAG je sudjelovanjem u organizaciji ove manifestacije i sufinanciranjem dijelova promidžbenih troškova uspješno odradio vlastitu promociju, ali i promociju LEADER pristupa i IPARD Programa na području Mjesnog odbora Tenja, koje broji oko 8.000 stanovnika. Za izradu promotivih materijala (majice, leci, plakati) i ovoga je puta bio zadužen Čarobni tim d.o.o.</w:t>
            </w:r>
            <w:r w:rsidR="0095670D">
              <w:rPr>
                <w:sz w:val="20"/>
                <w:szCs w:val="20"/>
              </w:rPr>
              <w:t xml:space="preserve">  Ukupni tro</w:t>
            </w:r>
            <w:r w:rsidR="00D72D40">
              <w:rPr>
                <w:sz w:val="20"/>
                <w:szCs w:val="20"/>
              </w:rPr>
              <w:t>š</w:t>
            </w:r>
            <w:r w:rsidR="0095670D">
              <w:rPr>
                <w:sz w:val="20"/>
                <w:szCs w:val="20"/>
              </w:rPr>
              <w:t xml:space="preserve">kovi kojima je LAG sufinancirao aktivnosti tijekom ove promidžbene manifestacije iznosili su </w:t>
            </w:r>
            <w:r w:rsidR="00015282">
              <w:rPr>
                <w:sz w:val="20"/>
                <w:szCs w:val="20"/>
              </w:rPr>
              <w:t xml:space="preserve">13.340,00 </w:t>
            </w:r>
            <w:r w:rsidR="0095670D">
              <w:rPr>
                <w:sz w:val="20"/>
                <w:szCs w:val="20"/>
              </w:rPr>
              <w:t>kn.</w:t>
            </w:r>
          </w:p>
          <w:p w:rsidR="00121ED0" w:rsidRDefault="00121ED0" w:rsidP="00BA18DA">
            <w:pPr>
              <w:pStyle w:val="NoSpacing"/>
              <w:jc w:val="both"/>
              <w:rPr>
                <w:sz w:val="20"/>
                <w:szCs w:val="20"/>
              </w:rPr>
            </w:pPr>
          </w:p>
          <w:p w:rsidR="00121ED0" w:rsidRDefault="00FC58F3" w:rsidP="00121ED0">
            <w:pPr>
              <w:pStyle w:val="NoSpacing"/>
              <w:jc w:val="both"/>
              <w:rPr>
                <w:b/>
                <w:sz w:val="20"/>
                <w:szCs w:val="20"/>
              </w:rPr>
            </w:pPr>
            <w:r>
              <w:rPr>
                <w:b/>
                <w:sz w:val="20"/>
                <w:szCs w:val="20"/>
              </w:rPr>
              <w:t>1</w:t>
            </w:r>
            <w:r w:rsidR="000E41F2">
              <w:rPr>
                <w:b/>
                <w:sz w:val="20"/>
                <w:szCs w:val="20"/>
              </w:rPr>
              <w:t>8</w:t>
            </w:r>
            <w:r w:rsidR="00121ED0" w:rsidRPr="00121ED0">
              <w:rPr>
                <w:b/>
                <w:sz w:val="20"/>
                <w:szCs w:val="20"/>
              </w:rPr>
              <w:t>.</w:t>
            </w:r>
            <w:r>
              <w:rPr>
                <w:b/>
                <w:sz w:val="20"/>
                <w:szCs w:val="20"/>
              </w:rPr>
              <w:t xml:space="preserve"> Promidžbeni događaj za članove i stanovnike LAG-a,</w:t>
            </w:r>
            <w:r w:rsidR="00121ED0" w:rsidRPr="00121ED0">
              <w:rPr>
                <w:b/>
                <w:sz w:val="20"/>
                <w:szCs w:val="20"/>
              </w:rPr>
              <w:t xml:space="preserve"> „Wine and Bike tour Erdut“</w:t>
            </w:r>
          </w:p>
          <w:p w:rsidR="00121ED0" w:rsidRDefault="00121ED0" w:rsidP="00121ED0">
            <w:pPr>
              <w:pStyle w:val="NoSpacing"/>
              <w:jc w:val="both"/>
              <w:rPr>
                <w:b/>
                <w:sz w:val="20"/>
                <w:szCs w:val="20"/>
              </w:rPr>
            </w:pPr>
          </w:p>
          <w:p w:rsidR="00121ED0" w:rsidRDefault="00121ED0" w:rsidP="00121ED0">
            <w:pPr>
              <w:pStyle w:val="NoSpacing"/>
              <w:jc w:val="both"/>
              <w:rPr>
                <w:sz w:val="20"/>
                <w:szCs w:val="20"/>
              </w:rPr>
            </w:pPr>
            <w:r w:rsidRPr="00121ED0">
              <w:rPr>
                <w:sz w:val="20"/>
                <w:szCs w:val="20"/>
              </w:rPr>
              <w:t>Dana 04. rujna 2014. godine, u prostorijama Kulturnog i znanastvenog centra Milutin Milanković Dalj, održana je radionica na temu: „Razvoj vinskog i ruralnog turizma uz LEADER pristup kroz potporu Programa ruralnog razvoja 2014. – 2020., u suradnji LAG-a Vuka – Dunav i Poduzetičko - razvojnog centra Općine Erudt. Spometnuta radionica održana je u sklopu manifestacije „Wine and bike tour Erdut“.</w:t>
            </w:r>
          </w:p>
          <w:p w:rsidR="00121ED0" w:rsidRDefault="00121ED0" w:rsidP="007C4764">
            <w:pPr>
              <w:pStyle w:val="NoSpacing"/>
              <w:jc w:val="both"/>
              <w:rPr>
                <w:sz w:val="20"/>
                <w:szCs w:val="20"/>
              </w:rPr>
            </w:pPr>
            <w:r w:rsidRPr="00121ED0">
              <w:rPr>
                <w:bCs/>
                <w:sz w:val="20"/>
                <w:szCs w:val="20"/>
              </w:rPr>
              <w:t>Najavu Programa ruralnog razvoja 2014. – 2020. iznijela je predsjednica LAG-a Vuka – Dunav, Nataša Tramišak, mag. iur te ujedno predstavila i pojasnila ulogu LAG-a Vuka – Dunav i LEADER pristupa u njegovoj provedbi, kao i mogućnosti koje navedeni Program nudi organizacijama iz područja javnog, c</w:t>
            </w:r>
            <w:r>
              <w:rPr>
                <w:bCs/>
                <w:sz w:val="20"/>
                <w:szCs w:val="20"/>
              </w:rPr>
              <w:t xml:space="preserve">ivilnog i gospodarskog sektora. </w:t>
            </w:r>
            <w:r w:rsidRPr="00121ED0">
              <w:rPr>
                <w:bCs/>
                <w:sz w:val="20"/>
                <w:szCs w:val="20"/>
              </w:rPr>
              <w:t xml:space="preserve">Direktorica Poduzetničko-razvojnog centra Općine Erdut (PORC), Bojana Orsić, govorila je </w:t>
            </w:r>
            <w:r w:rsidRPr="00121ED0">
              <w:rPr>
                <w:sz w:val="20"/>
                <w:szCs w:val="20"/>
              </w:rPr>
              <w:t>o razvoju vinskog i ruralnog turizma na području općine Erdut te navela nekoliko provedenih, ali i planiranih projekata, vezanih za vinski turizam i vinsku cestu erdutskog vinogorja.</w:t>
            </w:r>
            <w:r>
              <w:rPr>
                <w:sz w:val="20"/>
                <w:szCs w:val="20"/>
              </w:rPr>
              <w:t xml:space="preserve"> </w:t>
            </w:r>
            <w:r w:rsidR="001258A8">
              <w:rPr>
                <w:sz w:val="20"/>
                <w:szCs w:val="20"/>
              </w:rPr>
              <w:t xml:space="preserve">Predavanje </w:t>
            </w:r>
            <w:r w:rsidR="00532757">
              <w:rPr>
                <w:sz w:val="20"/>
                <w:szCs w:val="20"/>
              </w:rPr>
              <w:t xml:space="preserve">je posjetilo 15 osoba, a uslugu cateringa odradila je </w:t>
            </w:r>
            <w:r w:rsidR="001258A8">
              <w:rPr>
                <w:sz w:val="20"/>
                <w:szCs w:val="20"/>
              </w:rPr>
              <w:t xml:space="preserve">tvrtka Nova Furca d.o.o iz Osijeka. </w:t>
            </w:r>
            <w:r w:rsidRPr="00121ED0">
              <w:rPr>
                <w:sz w:val="20"/>
                <w:szCs w:val="20"/>
              </w:rPr>
              <w:t>LAG Vuka – Dunav je sudjelovanjem u organizaciji manifestacije i dijelu troškova promotivnih materijala uspješno promovirao LAG na području Općine Ernestinovo, koja ima nešto manje od 2.200 stanovnika.</w:t>
            </w:r>
            <w:r>
              <w:rPr>
                <w:sz w:val="20"/>
                <w:szCs w:val="20"/>
              </w:rPr>
              <w:t xml:space="preserve"> Za izradu promotivnih materijala </w:t>
            </w:r>
            <w:r w:rsidR="001258A8">
              <w:rPr>
                <w:sz w:val="20"/>
                <w:szCs w:val="20"/>
              </w:rPr>
              <w:t>(leci, plakati</w:t>
            </w:r>
            <w:r>
              <w:rPr>
                <w:sz w:val="20"/>
                <w:szCs w:val="20"/>
              </w:rPr>
              <w:t>)</w:t>
            </w:r>
            <w:r w:rsidR="001258A8">
              <w:rPr>
                <w:sz w:val="20"/>
                <w:szCs w:val="20"/>
              </w:rPr>
              <w:t>, uslugu fotografiranja te izradu vizualnog identiteta i grafičke pripreme</w:t>
            </w:r>
            <w:r>
              <w:rPr>
                <w:sz w:val="20"/>
                <w:szCs w:val="20"/>
              </w:rPr>
              <w:t xml:space="preserve"> bila je zadužena tvrtka Modra nit d.o.o. iz Osijeka. </w:t>
            </w:r>
            <w:r w:rsidR="007C4764">
              <w:rPr>
                <w:sz w:val="20"/>
                <w:szCs w:val="20"/>
              </w:rPr>
              <w:t xml:space="preserve"> Ukupni troškovi kojima je LAG sufinancirao aktivnosti tijekom ove promidžbene manifestacije iznosili su 7.582,23 kn.</w:t>
            </w:r>
          </w:p>
          <w:p w:rsidR="00FC3E16" w:rsidRDefault="00FC3E16" w:rsidP="001258A8">
            <w:pPr>
              <w:pStyle w:val="NoSpacing"/>
              <w:jc w:val="both"/>
              <w:rPr>
                <w:sz w:val="20"/>
                <w:szCs w:val="20"/>
              </w:rPr>
            </w:pPr>
          </w:p>
          <w:p w:rsidR="009D0D92" w:rsidRDefault="009D0D92" w:rsidP="001258A8">
            <w:pPr>
              <w:pStyle w:val="NoSpacing"/>
              <w:jc w:val="both"/>
              <w:rPr>
                <w:b/>
                <w:sz w:val="20"/>
                <w:szCs w:val="20"/>
              </w:rPr>
            </w:pPr>
          </w:p>
          <w:p w:rsidR="009D0D92" w:rsidRDefault="009D0D92" w:rsidP="001258A8">
            <w:pPr>
              <w:pStyle w:val="NoSpacing"/>
              <w:jc w:val="both"/>
              <w:rPr>
                <w:b/>
                <w:sz w:val="20"/>
                <w:szCs w:val="20"/>
              </w:rPr>
            </w:pPr>
          </w:p>
          <w:p w:rsidR="00FC3E16" w:rsidRDefault="0005386E" w:rsidP="001258A8">
            <w:pPr>
              <w:pStyle w:val="NoSpacing"/>
              <w:jc w:val="both"/>
              <w:rPr>
                <w:b/>
                <w:sz w:val="20"/>
                <w:szCs w:val="20"/>
              </w:rPr>
            </w:pPr>
            <w:r>
              <w:rPr>
                <w:b/>
                <w:sz w:val="20"/>
                <w:szCs w:val="20"/>
              </w:rPr>
              <w:lastRenderedPageBreak/>
              <w:t>1</w:t>
            </w:r>
            <w:r w:rsidR="000E41F2">
              <w:rPr>
                <w:b/>
                <w:sz w:val="20"/>
                <w:szCs w:val="20"/>
              </w:rPr>
              <w:t>9</w:t>
            </w:r>
            <w:r w:rsidR="00FC3E16" w:rsidRPr="00FC3E16">
              <w:rPr>
                <w:b/>
                <w:sz w:val="20"/>
                <w:szCs w:val="20"/>
              </w:rPr>
              <w:t xml:space="preserve">. </w:t>
            </w:r>
            <w:r>
              <w:rPr>
                <w:b/>
                <w:sz w:val="20"/>
                <w:szCs w:val="20"/>
              </w:rPr>
              <w:t xml:space="preserve">Promidžbeni događaj za članove i stanovnike LAG-a, </w:t>
            </w:r>
            <w:r w:rsidR="00FC3E16" w:rsidRPr="00FC3E16">
              <w:rPr>
                <w:b/>
                <w:sz w:val="20"/>
                <w:szCs w:val="20"/>
              </w:rPr>
              <w:t>„Čepinski suncokreti“</w:t>
            </w:r>
          </w:p>
          <w:p w:rsidR="00FC3E16" w:rsidRPr="00FC3E16" w:rsidRDefault="00DE01B0" w:rsidP="00733FCB">
            <w:pPr>
              <w:pStyle w:val="NoSpacing"/>
              <w:jc w:val="both"/>
              <w:rPr>
                <w:sz w:val="20"/>
                <w:szCs w:val="20"/>
              </w:rPr>
            </w:pPr>
            <w:r>
              <w:rPr>
                <w:sz w:val="20"/>
                <w:szCs w:val="20"/>
              </w:rPr>
              <w:t xml:space="preserve">26. rujna 2014. godine, LAG Vuka – Dunav organizirao je predavanje na temu „LEADER Mjera i Najava Programa ruralnog razvoja 2014 – 2020“ u prostorijama Općine Čepin, u </w:t>
            </w:r>
            <w:r w:rsidR="007172DD">
              <w:rPr>
                <w:sz w:val="20"/>
                <w:szCs w:val="20"/>
              </w:rPr>
              <w:t xml:space="preserve">sklopu kulturne manifestacije „Čepinski suncokreti“. Predavanje je održala Predsjednica LAG-a, Nataša Tramišak, mag. iur., a njemu je nazočilo oko 11 osoba. </w:t>
            </w:r>
            <w:r w:rsidR="00C4118C">
              <w:rPr>
                <w:sz w:val="20"/>
                <w:szCs w:val="20"/>
              </w:rPr>
              <w:t xml:space="preserve"> Dana 28. rujna 2014. godine na čepinskome hipodromu po prvi je puta održan „Čepinski maraton“, također u sklopu manifestacije „Čepinski suncokreti“. </w:t>
            </w:r>
            <w:r w:rsidR="007172DD">
              <w:rPr>
                <w:sz w:val="20"/>
                <w:szCs w:val="20"/>
              </w:rPr>
              <w:t xml:space="preserve">LAG </w:t>
            </w:r>
            <w:r w:rsidR="00C4118C">
              <w:rPr>
                <w:sz w:val="20"/>
                <w:szCs w:val="20"/>
              </w:rPr>
              <w:t>je</w:t>
            </w:r>
            <w:r w:rsidR="007172DD">
              <w:rPr>
                <w:sz w:val="20"/>
                <w:szCs w:val="20"/>
              </w:rPr>
              <w:t xml:space="preserve"> sudjelovanjem u organizaciji ove manifestacije i sufinanciranjem dijela promidžbenih troškova uspješno </w:t>
            </w:r>
            <w:r w:rsidR="00C4118C">
              <w:rPr>
                <w:sz w:val="20"/>
                <w:szCs w:val="20"/>
              </w:rPr>
              <w:t>odradio vlastitu promociju</w:t>
            </w:r>
            <w:r w:rsidR="007172DD">
              <w:rPr>
                <w:sz w:val="20"/>
                <w:szCs w:val="20"/>
              </w:rPr>
              <w:t xml:space="preserve"> na području cijele Općine Čepin koja ima oko 11.500 stanovnika.</w:t>
            </w:r>
            <w:r w:rsidR="00C4118C">
              <w:rPr>
                <w:sz w:val="20"/>
                <w:szCs w:val="20"/>
              </w:rPr>
              <w:t xml:space="preserve"> Treba spomenuti kako je LAG također financirao majice KUD-a „I.K. Adamović iz Čepina“ (jedan od glavnih organizator manifestacije), koji je na svom gostovanju u Poljskoj uspješno promovirao LAG i LEADER Program u inzemstvu. Za izradu promotivnih materijala (majice, plakati, leci) bio je zadužen Čarobni tim d.o.o. iz Osijeka.</w:t>
            </w:r>
            <w:r w:rsidR="00733FCB">
              <w:rPr>
                <w:sz w:val="20"/>
                <w:szCs w:val="20"/>
              </w:rPr>
              <w:t xml:space="preserve">  Ukupni troškovi kojima je LAG sufinancirao aktivnosti tijekom ove promidžbene manifestacije iznosili su 10.860,00 kn.</w:t>
            </w:r>
          </w:p>
        </w:tc>
      </w:tr>
      <w:tr w:rsidR="002F593A" w:rsidRPr="00D37EB6" w:rsidTr="00D1241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D12416">
            <w:pPr>
              <w:spacing w:before="100" w:beforeAutospacing="1" w:after="100" w:afterAutospacing="1"/>
              <w:jc w:val="both"/>
              <w:rPr>
                <w:color w:val="000000"/>
                <w:spacing w:val="0"/>
              </w:rPr>
            </w:pPr>
            <w:r w:rsidRPr="00D37EB6">
              <w:rPr>
                <w:color w:val="000000"/>
                <w:spacing w:val="0"/>
              </w:rPr>
              <w:lastRenderedPageBreak/>
              <w:t>Sudjelovanje zaposlenika, volontera i članova LAG-a na seminarima, radionicama, sastancima i studijskim putovanjima (uključujući događaje u organizaciji nacionalne mreže za ruralni razvoj i Europske mreže za ruralni razvoj),</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Default="000E41F2" w:rsidP="008F0847">
            <w:pPr>
              <w:pStyle w:val="NoSpacing"/>
              <w:jc w:val="both"/>
              <w:rPr>
                <w:b/>
                <w:sz w:val="20"/>
                <w:szCs w:val="20"/>
              </w:rPr>
            </w:pPr>
            <w:r>
              <w:rPr>
                <w:b/>
                <w:sz w:val="20"/>
                <w:szCs w:val="20"/>
              </w:rPr>
              <w:t>20</w:t>
            </w:r>
            <w:r w:rsidR="00A37308" w:rsidRPr="008F0847">
              <w:rPr>
                <w:b/>
                <w:sz w:val="20"/>
                <w:szCs w:val="20"/>
              </w:rPr>
              <w:t>.</w:t>
            </w:r>
            <w:r w:rsidR="0005386E">
              <w:rPr>
                <w:b/>
                <w:sz w:val="20"/>
                <w:szCs w:val="20"/>
              </w:rPr>
              <w:t xml:space="preserve"> Sudjelovanje na radionici za </w:t>
            </w:r>
            <w:r w:rsidR="008F0847" w:rsidRPr="008F0847">
              <w:rPr>
                <w:b/>
                <w:sz w:val="20"/>
                <w:szCs w:val="20"/>
              </w:rPr>
              <w:t>ugovorene/odabrane LAG-ove „Kontrola na terenu unutar Mjere 202 IPARD Programa“ u Splitu</w:t>
            </w:r>
          </w:p>
          <w:p w:rsidR="008F0847" w:rsidRDefault="008F0847" w:rsidP="008F0847">
            <w:pPr>
              <w:pStyle w:val="NoSpacing"/>
              <w:jc w:val="both"/>
              <w:rPr>
                <w:b/>
                <w:sz w:val="20"/>
                <w:szCs w:val="20"/>
              </w:rPr>
            </w:pPr>
          </w:p>
          <w:p w:rsidR="00A37308" w:rsidRDefault="0034749C" w:rsidP="00E037D9">
            <w:pPr>
              <w:pStyle w:val="NoSpacing"/>
              <w:jc w:val="both"/>
              <w:rPr>
                <w:sz w:val="20"/>
                <w:szCs w:val="20"/>
              </w:rPr>
            </w:pPr>
            <w:r>
              <w:rPr>
                <w:sz w:val="20"/>
                <w:szCs w:val="20"/>
              </w:rPr>
              <w:t xml:space="preserve">LAG Vuka – Dunav odazvao se pozivu za sudjelovanje u radionicama provedenim u okviru seminara Ministarstva poljoprivrede za odabrane LAG-ove „Kontrola na terenu unutar Mjere 202 IPARD Programa“, koji je održan u Splitu od 06. do 07. ožujka 2014. godine. Prvi dan predstavljene su novosti u </w:t>
            </w:r>
            <w:r w:rsidR="000D576D">
              <w:rPr>
                <w:sz w:val="20"/>
                <w:szCs w:val="20"/>
              </w:rPr>
              <w:t>„</w:t>
            </w:r>
            <w:r>
              <w:rPr>
                <w:sz w:val="20"/>
                <w:szCs w:val="20"/>
              </w:rPr>
              <w:t>Nacrtu Programa ruralnog razvoja 2014 – 2020 za RH</w:t>
            </w:r>
            <w:r w:rsidR="000D576D">
              <w:rPr>
                <w:sz w:val="20"/>
                <w:szCs w:val="20"/>
              </w:rPr>
              <w:t>“</w:t>
            </w:r>
            <w:r>
              <w:rPr>
                <w:sz w:val="20"/>
                <w:szCs w:val="20"/>
              </w:rPr>
              <w:t xml:space="preserve"> i „Provedba Mjere 202 (LEADER) unutar IPARD Programa“</w:t>
            </w:r>
            <w:r w:rsidR="000D576D">
              <w:rPr>
                <w:sz w:val="20"/>
                <w:szCs w:val="20"/>
              </w:rPr>
              <w:t>. Izlaganje je održano u hotelu Radisson Blu Resort u Splitu. Drugi je dan održano predstavljanje aktivnosti i rada LAG-a „Adrion“, odobrenih IPARD Projekata</w:t>
            </w:r>
            <w:r w:rsidR="0005386E">
              <w:rPr>
                <w:sz w:val="20"/>
                <w:szCs w:val="20"/>
              </w:rPr>
              <w:t xml:space="preserve"> </w:t>
            </w:r>
            <w:r w:rsidR="000D576D">
              <w:rPr>
                <w:sz w:val="20"/>
                <w:szCs w:val="20"/>
              </w:rPr>
              <w:t>s njegova područja te terenski obilazak LAG-a Adrion u Makarskoj. Ispred LAG-a Vuka – Dunav, radionicama su nazočile Predsjednica LAG-a Nataša Tramišak, mag. iur. i zaposlenica Iva Tokić</w:t>
            </w:r>
            <w:r w:rsidR="00AD5FBF">
              <w:rPr>
                <w:sz w:val="20"/>
                <w:szCs w:val="20"/>
              </w:rPr>
              <w:t>, kojima su isplaćene dnevnice za 2,5 dana u iznosu od 170 kn.</w:t>
            </w:r>
            <w:r w:rsidR="009D134A">
              <w:rPr>
                <w:sz w:val="20"/>
                <w:szCs w:val="20"/>
              </w:rPr>
              <w:t xml:space="preserve"> U S</w:t>
            </w:r>
            <w:r w:rsidR="000D576D">
              <w:rPr>
                <w:sz w:val="20"/>
                <w:szCs w:val="20"/>
              </w:rPr>
              <w:t xml:space="preserve">plit su doputovale dana 05. ožujka 2014. godine, a povratak u Antunovac bio je 07. ožujka 2014. iz Makarske. Za ovo službeno putovanje korišteno je privatno vozilo </w:t>
            </w:r>
            <w:r w:rsidR="00030533">
              <w:rPr>
                <w:sz w:val="20"/>
                <w:szCs w:val="20"/>
              </w:rPr>
              <w:t>Predsjednice LAG-a Vuka – Dunav.</w:t>
            </w:r>
            <w:r w:rsidR="000D576D">
              <w:rPr>
                <w:sz w:val="20"/>
                <w:szCs w:val="20"/>
              </w:rPr>
              <w:t xml:space="preserve"> </w:t>
            </w:r>
            <w:r w:rsidR="00FC6D83">
              <w:rPr>
                <w:sz w:val="20"/>
                <w:szCs w:val="20"/>
              </w:rPr>
              <w:t>Za vrijeme trajanja seminara predstavnice LAG-a Vuka – Dunav boravile su u hotelu Radisson Blu R</w:t>
            </w:r>
            <w:r w:rsidR="00030533">
              <w:rPr>
                <w:sz w:val="20"/>
                <w:szCs w:val="20"/>
              </w:rPr>
              <w:t>esort, a trškovi smještaja iznosili su 1.</w:t>
            </w:r>
            <w:r w:rsidR="00AD5FBF">
              <w:rPr>
                <w:sz w:val="20"/>
                <w:szCs w:val="20"/>
              </w:rPr>
              <w:t xml:space="preserve">660,53 kn. </w:t>
            </w:r>
            <w:r w:rsidR="008C3E22">
              <w:rPr>
                <w:sz w:val="20"/>
                <w:szCs w:val="20"/>
              </w:rPr>
              <w:t>Radionicama je nazočilo nešto manje od 80 osoba.</w:t>
            </w:r>
          </w:p>
          <w:p w:rsidR="00A34B1B" w:rsidRDefault="00A34B1B" w:rsidP="00E037D9">
            <w:pPr>
              <w:pStyle w:val="NoSpacing"/>
              <w:jc w:val="both"/>
              <w:rPr>
                <w:sz w:val="20"/>
                <w:szCs w:val="20"/>
              </w:rPr>
            </w:pPr>
          </w:p>
          <w:p w:rsidR="00E037D9" w:rsidRDefault="00F0298F" w:rsidP="00E037D9">
            <w:pPr>
              <w:pStyle w:val="NoSpacing"/>
              <w:jc w:val="both"/>
              <w:rPr>
                <w:b/>
                <w:sz w:val="20"/>
                <w:szCs w:val="20"/>
              </w:rPr>
            </w:pPr>
            <w:r>
              <w:rPr>
                <w:b/>
                <w:sz w:val="20"/>
                <w:szCs w:val="20"/>
              </w:rPr>
              <w:t>21</w:t>
            </w:r>
            <w:r w:rsidR="00A34B1B" w:rsidRPr="00A34B1B">
              <w:rPr>
                <w:b/>
                <w:sz w:val="20"/>
                <w:szCs w:val="20"/>
              </w:rPr>
              <w:t xml:space="preserve">. Sudjelovanje na radionici </w:t>
            </w:r>
            <w:r w:rsidR="00A34B1B">
              <w:rPr>
                <w:b/>
                <w:sz w:val="20"/>
                <w:szCs w:val="20"/>
              </w:rPr>
              <w:t>Program ruralnog razvoja 2104 – 2020, Beli Manastir</w:t>
            </w:r>
          </w:p>
          <w:p w:rsidR="00A34B1B" w:rsidRDefault="00A34B1B" w:rsidP="00E037D9">
            <w:pPr>
              <w:pStyle w:val="NoSpacing"/>
              <w:jc w:val="both"/>
              <w:rPr>
                <w:b/>
                <w:sz w:val="20"/>
                <w:szCs w:val="20"/>
              </w:rPr>
            </w:pPr>
          </w:p>
          <w:p w:rsidR="00A34B1B" w:rsidRPr="00A34B1B" w:rsidRDefault="00A34B1B" w:rsidP="00A34B1B">
            <w:pPr>
              <w:pStyle w:val="NoSpacing"/>
              <w:jc w:val="both"/>
              <w:rPr>
                <w:sz w:val="20"/>
                <w:szCs w:val="20"/>
              </w:rPr>
            </w:pPr>
            <w:r w:rsidRPr="00A34B1B">
              <w:rPr>
                <w:sz w:val="20"/>
                <w:szCs w:val="20"/>
              </w:rPr>
              <w:t xml:space="preserve">LAG Vuka – Dunav sudjelovao je u dvodnevnoj radionici za LAG-ove Osječko – baranjske županije, </w:t>
            </w:r>
            <w:r w:rsidRPr="00A34B1B">
              <w:rPr>
                <w:sz w:val="20"/>
                <w:szCs w:val="20"/>
              </w:rPr>
              <w:lastRenderedPageBreak/>
              <w:t>koja 14. i 15. ožujka 2014. godine održana u Baranji (Beli Manastir, Belje d.d.).  Cilj radionice bio je upoznati članove LAG-ove na području Osječko – baranjske županije sa stanjem provedbe LEADER pristupa u Republici Hrvatskoj i planovima za provedbu Programa ruralnog razvoja 2014 – 2020 i LEADER pristupa u razdoblju 2014 – 2020 te razmijeniti iskustva u primjeni obnovljivih izvora energije u poljoprivredi.</w:t>
            </w:r>
            <w:r>
              <w:rPr>
                <w:sz w:val="20"/>
                <w:szCs w:val="20"/>
              </w:rPr>
              <w:t xml:space="preserve"> </w:t>
            </w:r>
            <w:r w:rsidRPr="00A34B1B">
              <w:rPr>
                <w:sz w:val="20"/>
                <w:szCs w:val="20"/>
              </w:rPr>
              <w:t>Prvi je dan održano kratko predstavljanje LAG-Baranja, LAG-a Karašice te LAG-a Vuka – Dunav, nakon čega su predstavnici Ministarstva poljoprivrede održali predavanja na teme: „Stanje provedbe LEADER pristupa u RH i LEADER mjera u Programu ruralnog razvoja RH 2014 – 20120“, „Program ruralnog razvoja RH 2014 – 2020“ i „Provedba IPARD programa i najava natječaja za Mjeru 101 i 103 za 2014. godinu“. Po završetku predavanja uslijedila je kratka rasprava i zaključak prvoga dana radionice.</w:t>
            </w:r>
            <w:r>
              <w:rPr>
                <w:sz w:val="20"/>
                <w:szCs w:val="20"/>
              </w:rPr>
              <w:t xml:space="preserve"> </w:t>
            </w:r>
            <w:r w:rsidRPr="00A34B1B">
              <w:rPr>
                <w:sz w:val="20"/>
                <w:szCs w:val="20"/>
              </w:rPr>
              <w:t>Idućega dana provedena je terenska radionica na temu „Primjena obnovljivih izvora energije u poljoprivredi“. Sudionicima radionice bio je omogućen obilazak Belje d.d. pogona bioplinskog postrojenja na Farmi Mitrovac, nedaleko grada Beli Manastir. Nakon obilaska postrojenja uslijedila je razmijena iskustava poduzetnika na projektima primjene obnovljivih izvora energije u poljoprivredi. Radionici su nazočili i predstavnici Zagrebačke banke, koji su iznijeli informacije o mogućnostima predfinanciranja projekata za obnovljive izvore energije, s posebnim osvrtom na primjenu obnovljivih izvora energije u poljoprivredi.</w:t>
            </w:r>
          </w:p>
          <w:p w:rsidR="00A34B1B" w:rsidRDefault="00A34B1B" w:rsidP="00E037D9">
            <w:pPr>
              <w:pStyle w:val="NoSpacing"/>
              <w:jc w:val="both"/>
              <w:rPr>
                <w:sz w:val="20"/>
                <w:szCs w:val="20"/>
              </w:rPr>
            </w:pPr>
          </w:p>
          <w:p w:rsidR="00E037D9" w:rsidRPr="00F465BD" w:rsidRDefault="00E037D9" w:rsidP="00E037D9">
            <w:pPr>
              <w:pStyle w:val="NoSpacing"/>
              <w:jc w:val="both"/>
              <w:rPr>
                <w:b/>
                <w:sz w:val="20"/>
                <w:szCs w:val="20"/>
              </w:rPr>
            </w:pPr>
            <w:r w:rsidRPr="00F465BD">
              <w:rPr>
                <w:b/>
                <w:sz w:val="20"/>
                <w:szCs w:val="20"/>
              </w:rPr>
              <w:t>2</w:t>
            </w:r>
            <w:r w:rsidR="00F0298F">
              <w:rPr>
                <w:b/>
                <w:sz w:val="20"/>
                <w:szCs w:val="20"/>
              </w:rPr>
              <w:t>2</w:t>
            </w:r>
            <w:r w:rsidRPr="00F465BD">
              <w:rPr>
                <w:b/>
                <w:sz w:val="20"/>
                <w:szCs w:val="20"/>
              </w:rPr>
              <w:t>.</w:t>
            </w:r>
            <w:r w:rsidR="0005386E">
              <w:rPr>
                <w:b/>
                <w:sz w:val="20"/>
                <w:szCs w:val="20"/>
              </w:rPr>
              <w:t xml:space="preserve"> Sudjelovanje na promidžbenom događaju „21. </w:t>
            </w:r>
            <w:r w:rsidR="00F465BD" w:rsidRPr="00F465BD">
              <w:rPr>
                <w:b/>
                <w:sz w:val="20"/>
                <w:szCs w:val="20"/>
              </w:rPr>
              <w:t>Osječki proljetni sajam</w:t>
            </w:r>
            <w:r w:rsidR="0005386E">
              <w:rPr>
                <w:b/>
                <w:sz w:val="20"/>
                <w:szCs w:val="20"/>
              </w:rPr>
              <w:t>“</w:t>
            </w:r>
          </w:p>
          <w:p w:rsidR="00F465BD" w:rsidRDefault="00F465BD" w:rsidP="00E037D9">
            <w:pPr>
              <w:pStyle w:val="NoSpacing"/>
              <w:jc w:val="both"/>
              <w:rPr>
                <w:sz w:val="20"/>
                <w:szCs w:val="20"/>
              </w:rPr>
            </w:pPr>
          </w:p>
          <w:p w:rsidR="00F465BD" w:rsidRDefault="00F465BD" w:rsidP="00E037D9">
            <w:pPr>
              <w:pStyle w:val="NoSpacing"/>
              <w:jc w:val="both"/>
              <w:rPr>
                <w:sz w:val="20"/>
                <w:szCs w:val="20"/>
              </w:rPr>
            </w:pPr>
            <w:r>
              <w:rPr>
                <w:sz w:val="20"/>
                <w:szCs w:val="20"/>
              </w:rPr>
              <w:t>LAG Vuka – Dunav sudjelovao je na 21. Osječkom proljetnom sajmu – sajmu poljoprivrede i prehrane, koji je održan na sajamskom prostoru Pampas u Osijeku od 07. do 09. ožujka 2014. godine.</w:t>
            </w:r>
            <w:r w:rsidR="00D162E4">
              <w:rPr>
                <w:sz w:val="20"/>
                <w:szCs w:val="20"/>
              </w:rPr>
              <w:t xml:space="preserve"> Posjetitelji su imali mogućnost razmotiti ponudu sajma tijekom sva tri dana, u vremenu od 10.00 do 19.00 sati.</w:t>
            </w:r>
            <w:r>
              <w:rPr>
                <w:sz w:val="20"/>
                <w:szCs w:val="20"/>
              </w:rPr>
              <w:t xml:space="preserve"> LAG je uz IPARD Program i LEADER pristup</w:t>
            </w:r>
            <w:r w:rsidR="00D162E4">
              <w:rPr>
                <w:sz w:val="20"/>
                <w:szCs w:val="20"/>
              </w:rPr>
              <w:t xml:space="preserve"> također uspješno predstavio pet</w:t>
            </w:r>
            <w:r>
              <w:rPr>
                <w:sz w:val="20"/>
                <w:szCs w:val="20"/>
              </w:rPr>
              <w:t xml:space="preserve"> izlagača sa svojega područja, koji su ujedno i njegovi članovi, a to su: OPG Vujica Jelena i Boje Snova d.o.o. iz Antunovca, BZ „Medena kuća“ i Eko-Jazo d.o.o. iz Ivanovca te Eko gospodarstvo Mihaljević Mladen iz Dalja.</w:t>
            </w:r>
            <w:r w:rsidR="000C1199">
              <w:rPr>
                <w:sz w:val="20"/>
                <w:szCs w:val="20"/>
              </w:rPr>
              <w:t xml:space="preserve"> Troškov</w:t>
            </w:r>
            <w:r w:rsidR="007C5B89">
              <w:rPr>
                <w:sz w:val="20"/>
                <w:szCs w:val="20"/>
              </w:rPr>
              <w:t>e kotizacije iznosili su 7.520,00 kn.</w:t>
            </w:r>
          </w:p>
          <w:p w:rsidR="00D162E4" w:rsidRDefault="00D162E4" w:rsidP="00E037D9">
            <w:pPr>
              <w:pStyle w:val="NoSpacing"/>
              <w:jc w:val="both"/>
              <w:rPr>
                <w:sz w:val="20"/>
                <w:szCs w:val="20"/>
              </w:rPr>
            </w:pPr>
          </w:p>
          <w:p w:rsidR="00D162E4" w:rsidRPr="00D162E4" w:rsidRDefault="0097119C" w:rsidP="00E037D9">
            <w:pPr>
              <w:pStyle w:val="NoSpacing"/>
              <w:jc w:val="both"/>
              <w:rPr>
                <w:b/>
                <w:sz w:val="20"/>
                <w:szCs w:val="20"/>
              </w:rPr>
            </w:pPr>
            <w:r>
              <w:rPr>
                <w:b/>
                <w:sz w:val="20"/>
                <w:szCs w:val="20"/>
              </w:rPr>
              <w:t>23</w:t>
            </w:r>
            <w:r w:rsidR="00D162E4" w:rsidRPr="00D162E4">
              <w:rPr>
                <w:b/>
                <w:sz w:val="20"/>
                <w:szCs w:val="20"/>
              </w:rPr>
              <w:t>.</w:t>
            </w:r>
            <w:r w:rsidR="0005386E">
              <w:rPr>
                <w:b/>
                <w:sz w:val="20"/>
                <w:szCs w:val="20"/>
              </w:rPr>
              <w:t xml:space="preserve"> Sudjelovanje na promidžbenom događaju</w:t>
            </w:r>
            <w:r w:rsidR="00D162E4" w:rsidRPr="00D162E4">
              <w:rPr>
                <w:b/>
                <w:sz w:val="20"/>
                <w:szCs w:val="20"/>
              </w:rPr>
              <w:t xml:space="preserve"> </w:t>
            </w:r>
            <w:r w:rsidR="0005386E">
              <w:rPr>
                <w:b/>
                <w:sz w:val="20"/>
                <w:szCs w:val="20"/>
              </w:rPr>
              <w:t>„</w:t>
            </w:r>
            <w:r w:rsidR="00D162E4" w:rsidRPr="00D162E4">
              <w:rPr>
                <w:b/>
                <w:sz w:val="20"/>
                <w:szCs w:val="20"/>
              </w:rPr>
              <w:t>11. SALORI – sajam lova, ribolova i turizma</w:t>
            </w:r>
            <w:r w:rsidR="0005386E">
              <w:rPr>
                <w:b/>
                <w:sz w:val="20"/>
                <w:szCs w:val="20"/>
              </w:rPr>
              <w:t>“</w:t>
            </w:r>
          </w:p>
          <w:p w:rsidR="00D162E4" w:rsidRDefault="00D162E4" w:rsidP="00E037D9">
            <w:pPr>
              <w:pStyle w:val="NoSpacing"/>
              <w:jc w:val="both"/>
              <w:rPr>
                <w:sz w:val="20"/>
                <w:szCs w:val="20"/>
              </w:rPr>
            </w:pPr>
          </w:p>
          <w:p w:rsidR="00D162E4" w:rsidRDefault="00D162E4" w:rsidP="00D162E4">
            <w:pPr>
              <w:pStyle w:val="NoSpacing"/>
              <w:jc w:val="both"/>
              <w:rPr>
                <w:sz w:val="20"/>
                <w:szCs w:val="20"/>
              </w:rPr>
            </w:pPr>
            <w:r>
              <w:rPr>
                <w:sz w:val="20"/>
                <w:szCs w:val="20"/>
              </w:rPr>
              <w:t>U periodu od 11. – 13- travnja 2014. godine, LAG Vuka – Dunav nazočio je 11. SALORI – sajmu lova, ribolova i turizma, koji je održan na sajamskom prostoru Pampas u Osijeku. LAG je na sajmu uspješno promovirao IPAR</w:t>
            </w:r>
            <w:r w:rsidR="000E71D8">
              <w:rPr>
                <w:sz w:val="20"/>
                <w:szCs w:val="20"/>
              </w:rPr>
              <w:t>D</w:t>
            </w:r>
            <w:r>
              <w:rPr>
                <w:sz w:val="20"/>
                <w:szCs w:val="20"/>
              </w:rPr>
              <w:t xml:space="preserve"> Program, LEADER pristup</w:t>
            </w:r>
            <w:r w:rsidR="0005386E">
              <w:rPr>
                <w:sz w:val="20"/>
                <w:szCs w:val="20"/>
              </w:rPr>
              <w:t>, područje LAG-a te te tri</w:t>
            </w:r>
            <w:r>
              <w:rPr>
                <w:sz w:val="20"/>
                <w:szCs w:val="20"/>
              </w:rPr>
              <w:t xml:space="preserve"> izlagača, koji su ujedno i članovi LAG</w:t>
            </w:r>
            <w:r w:rsidR="000E71D8">
              <w:rPr>
                <w:sz w:val="20"/>
                <w:szCs w:val="20"/>
              </w:rPr>
              <w:t>-a</w:t>
            </w:r>
            <w:r>
              <w:rPr>
                <w:sz w:val="20"/>
                <w:szCs w:val="20"/>
              </w:rPr>
              <w:t xml:space="preserve">. Svoje proizvode na sajmu ponudili su: Boje Snova d.o.o. i Domaća radinost Davor Hržica iz </w:t>
            </w:r>
            <w:r>
              <w:rPr>
                <w:sz w:val="20"/>
                <w:szCs w:val="20"/>
              </w:rPr>
              <w:lastRenderedPageBreak/>
              <w:t>Antunovca te MVM Export – Import d.o.o. iz Tenje kod Osijeka.</w:t>
            </w:r>
            <w:r w:rsidR="0005386E">
              <w:rPr>
                <w:sz w:val="20"/>
                <w:szCs w:val="20"/>
              </w:rPr>
              <w:t xml:space="preserve"> Troškovi</w:t>
            </w:r>
            <w:r w:rsidR="000C1199">
              <w:rPr>
                <w:sz w:val="20"/>
                <w:szCs w:val="20"/>
              </w:rPr>
              <w:t xml:space="preserve"> kotizacije </w:t>
            </w:r>
            <w:r w:rsidR="0005386E">
              <w:rPr>
                <w:sz w:val="20"/>
                <w:szCs w:val="20"/>
              </w:rPr>
              <w:t>iznosili su</w:t>
            </w:r>
            <w:r w:rsidR="00E258C0">
              <w:rPr>
                <w:sz w:val="20"/>
                <w:szCs w:val="20"/>
              </w:rPr>
              <w:t xml:space="preserve"> </w:t>
            </w:r>
            <w:r w:rsidR="00725677">
              <w:rPr>
                <w:sz w:val="20"/>
                <w:szCs w:val="20"/>
              </w:rPr>
              <w:t>5.410,00 kn.</w:t>
            </w:r>
          </w:p>
          <w:p w:rsidR="000E71D8" w:rsidRDefault="000E71D8" w:rsidP="00D162E4">
            <w:pPr>
              <w:pStyle w:val="NoSpacing"/>
              <w:jc w:val="both"/>
              <w:rPr>
                <w:sz w:val="20"/>
                <w:szCs w:val="20"/>
              </w:rPr>
            </w:pPr>
          </w:p>
          <w:p w:rsidR="000E71D8" w:rsidRDefault="000A11B6" w:rsidP="00D162E4">
            <w:pPr>
              <w:pStyle w:val="NoSpacing"/>
              <w:jc w:val="both"/>
              <w:rPr>
                <w:b/>
                <w:sz w:val="20"/>
                <w:szCs w:val="20"/>
              </w:rPr>
            </w:pPr>
            <w:r>
              <w:rPr>
                <w:b/>
                <w:sz w:val="20"/>
                <w:szCs w:val="20"/>
              </w:rPr>
              <w:t>24</w:t>
            </w:r>
            <w:r w:rsidR="000E71D8" w:rsidRPr="00517A69">
              <w:rPr>
                <w:b/>
                <w:sz w:val="20"/>
                <w:szCs w:val="20"/>
              </w:rPr>
              <w:t xml:space="preserve">. </w:t>
            </w:r>
            <w:r w:rsidR="0005386E">
              <w:rPr>
                <w:b/>
                <w:sz w:val="20"/>
                <w:szCs w:val="20"/>
              </w:rPr>
              <w:t>Sudjelovanje na s</w:t>
            </w:r>
            <w:r w:rsidR="00517A69" w:rsidRPr="00517A69">
              <w:rPr>
                <w:b/>
                <w:sz w:val="20"/>
                <w:szCs w:val="20"/>
              </w:rPr>
              <w:t>ajam</w:t>
            </w:r>
            <w:r w:rsidR="0005386E">
              <w:rPr>
                <w:b/>
                <w:sz w:val="20"/>
                <w:szCs w:val="20"/>
              </w:rPr>
              <w:t>u Slavin i međunarodnom</w:t>
            </w:r>
            <w:r w:rsidR="00517A69" w:rsidRPr="00517A69">
              <w:rPr>
                <w:b/>
                <w:sz w:val="20"/>
                <w:szCs w:val="20"/>
              </w:rPr>
              <w:t xml:space="preserve"> forum</w:t>
            </w:r>
            <w:r w:rsidR="0005386E">
              <w:rPr>
                <w:b/>
                <w:sz w:val="20"/>
                <w:szCs w:val="20"/>
              </w:rPr>
              <w:t>u</w:t>
            </w:r>
            <w:r w:rsidR="00517A69" w:rsidRPr="00517A69">
              <w:rPr>
                <w:b/>
                <w:sz w:val="20"/>
                <w:szCs w:val="20"/>
              </w:rPr>
              <w:t xml:space="preserve"> LAG-ova u Orahovici</w:t>
            </w:r>
          </w:p>
          <w:p w:rsidR="00517A69" w:rsidRDefault="00517A69" w:rsidP="00D162E4">
            <w:pPr>
              <w:pStyle w:val="NoSpacing"/>
              <w:jc w:val="both"/>
              <w:rPr>
                <w:b/>
                <w:sz w:val="20"/>
                <w:szCs w:val="20"/>
              </w:rPr>
            </w:pPr>
          </w:p>
          <w:p w:rsidR="00517A69" w:rsidRDefault="00230771" w:rsidP="00F928C8">
            <w:pPr>
              <w:pStyle w:val="NoSpacing"/>
              <w:jc w:val="both"/>
              <w:rPr>
                <w:sz w:val="20"/>
                <w:szCs w:val="20"/>
              </w:rPr>
            </w:pPr>
            <w:r>
              <w:rPr>
                <w:sz w:val="20"/>
                <w:szCs w:val="20"/>
              </w:rPr>
              <w:t>Dana 02. svibnja 2014. g</w:t>
            </w:r>
            <w:r w:rsidR="00517A69">
              <w:rPr>
                <w:sz w:val="20"/>
                <w:szCs w:val="20"/>
              </w:rPr>
              <w:t>odine, predstavnice LAG-a Vuka – Dunav, Predsjednica Nataša Tramiša</w:t>
            </w:r>
            <w:r>
              <w:rPr>
                <w:sz w:val="20"/>
                <w:szCs w:val="20"/>
              </w:rPr>
              <w:t>k</w:t>
            </w:r>
            <w:r w:rsidR="00517A69">
              <w:rPr>
                <w:sz w:val="20"/>
                <w:szCs w:val="20"/>
              </w:rPr>
              <w:t xml:space="preserve">, mag. iur.  i tajnica LAG-a Iva Tokić, sudjelovale su na međunarodnom forumu LAG-ova u Gradu Orahovici i posjetile međunarodni sajam Slavin, održan u organizaciji </w:t>
            </w:r>
            <w:r>
              <w:rPr>
                <w:sz w:val="20"/>
                <w:szCs w:val="20"/>
              </w:rPr>
              <w:t>Grada Orahovice i LAG-a Papuk. Na p</w:t>
            </w:r>
            <w:r w:rsidR="00517A69">
              <w:rPr>
                <w:sz w:val="20"/>
                <w:szCs w:val="20"/>
              </w:rPr>
              <w:t>utovanje u Orah</w:t>
            </w:r>
            <w:r w:rsidR="00F928C8">
              <w:rPr>
                <w:sz w:val="20"/>
                <w:szCs w:val="20"/>
              </w:rPr>
              <w:t xml:space="preserve">ovicu </w:t>
            </w:r>
            <w:r>
              <w:rPr>
                <w:sz w:val="20"/>
                <w:szCs w:val="20"/>
              </w:rPr>
              <w:t>krenulo se</w:t>
            </w:r>
            <w:r w:rsidR="00F928C8">
              <w:rPr>
                <w:sz w:val="20"/>
                <w:szCs w:val="20"/>
              </w:rPr>
              <w:t xml:space="preserve"> iz Antunovca, sukladno putnim nalozima</w:t>
            </w:r>
            <w:r w:rsidR="00517A69">
              <w:rPr>
                <w:sz w:val="20"/>
                <w:szCs w:val="20"/>
              </w:rPr>
              <w:t xml:space="preserve">, privatnim automobilom Predsjednice LAG-a. </w:t>
            </w:r>
            <w:r w:rsidR="00F928C8">
              <w:rPr>
                <w:sz w:val="20"/>
                <w:szCs w:val="20"/>
              </w:rPr>
              <w:t>Na međunarodnom forumu LAG-ova</w:t>
            </w:r>
            <w:r>
              <w:rPr>
                <w:sz w:val="20"/>
                <w:szCs w:val="20"/>
              </w:rPr>
              <w:t>,</w:t>
            </w:r>
            <w:r w:rsidR="00F928C8">
              <w:rPr>
                <w:sz w:val="20"/>
                <w:szCs w:val="20"/>
              </w:rPr>
              <w:t xml:space="preserve"> zajedno s predstavnicima ostalih LAG-ova iz Hrvatske i predstavnicima LAG-ova iz Mađarske, raspravljalo se o temi ruralnog razvoja u susjednim državama, primjeru dobre prakse iz Mađarske te mogućnostima i potencijalima koje nudi LEADER pristup Europske unije. Predstavnici Ministarstva poljoprivrede prezentirali su nove informacije svim okupljenim LAG-ovima, vezane uz novi Program ruralnog razvoja 2014 – 2020. Sudjelovanjem na ovome Forumu doprinijelo se promociji LAG-a Vuka – Dunav i LEADER Pristupa, odnosno IPARD Programa. </w:t>
            </w:r>
            <w:r w:rsidR="00FA0F8E">
              <w:rPr>
                <w:sz w:val="20"/>
                <w:szCs w:val="20"/>
              </w:rPr>
              <w:t xml:space="preserve">Forumu je nazočilo 36 osoba. </w:t>
            </w:r>
            <w:r w:rsidR="00F928C8">
              <w:rPr>
                <w:sz w:val="20"/>
                <w:szCs w:val="20"/>
              </w:rPr>
              <w:t xml:space="preserve">Budući da od strane organizatora nije osiguran ručak sudionicima, predstavnicama LAG-a Vuka – Dunav </w:t>
            </w:r>
            <w:r w:rsidR="00FA0F8E">
              <w:rPr>
                <w:sz w:val="20"/>
                <w:szCs w:val="20"/>
              </w:rPr>
              <w:t>isplaćene su dn</w:t>
            </w:r>
            <w:r w:rsidR="00F928C8">
              <w:rPr>
                <w:sz w:val="20"/>
                <w:szCs w:val="20"/>
              </w:rPr>
              <w:t>evnice u punom iznosu.</w:t>
            </w:r>
          </w:p>
          <w:p w:rsidR="00FA0F8E" w:rsidRDefault="00FA0F8E" w:rsidP="00F928C8">
            <w:pPr>
              <w:pStyle w:val="NoSpacing"/>
              <w:jc w:val="both"/>
              <w:rPr>
                <w:sz w:val="20"/>
                <w:szCs w:val="20"/>
              </w:rPr>
            </w:pPr>
          </w:p>
          <w:p w:rsidR="00FA0F8E" w:rsidRDefault="005E6773" w:rsidP="00F928C8">
            <w:pPr>
              <w:pStyle w:val="NoSpacing"/>
              <w:jc w:val="both"/>
              <w:rPr>
                <w:b/>
                <w:sz w:val="20"/>
                <w:szCs w:val="20"/>
              </w:rPr>
            </w:pPr>
            <w:r>
              <w:rPr>
                <w:b/>
                <w:sz w:val="20"/>
                <w:szCs w:val="20"/>
              </w:rPr>
              <w:t>25</w:t>
            </w:r>
            <w:r w:rsidR="00EE79E3">
              <w:rPr>
                <w:b/>
                <w:sz w:val="20"/>
                <w:szCs w:val="20"/>
              </w:rPr>
              <w:t>. Sudjelovanje na radionici i Skupštini</w:t>
            </w:r>
            <w:r w:rsidR="00FA0F8E" w:rsidRPr="00FA0F8E">
              <w:rPr>
                <w:b/>
                <w:sz w:val="20"/>
                <w:szCs w:val="20"/>
              </w:rPr>
              <w:t xml:space="preserve"> LEADER Mreže Hrvatske u Krašogradu</w:t>
            </w:r>
          </w:p>
          <w:p w:rsidR="00FA0F8E" w:rsidRDefault="00FA0F8E" w:rsidP="00F928C8">
            <w:pPr>
              <w:pStyle w:val="NoSpacing"/>
              <w:jc w:val="both"/>
              <w:rPr>
                <w:b/>
                <w:sz w:val="20"/>
                <w:szCs w:val="20"/>
              </w:rPr>
            </w:pPr>
          </w:p>
          <w:p w:rsidR="00FA0F8E" w:rsidRDefault="00A72EE5" w:rsidP="00A72EE5">
            <w:pPr>
              <w:pStyle w:val="NoSpacing"/>
              <w:jc w:val="both"/>
              <w:rPr>
                <w:sz w:val="20"/>
                <w:szCs w:val="20"/>
              </w:rPr>
            </w:pPr>
            <w:r>
              <w:rPr>
                <w:sz w:val="20"/>
                <w:szCs w:val="20"/>
              </w:rPr>
              <w:t xml:space="preserve">LAG Vuka – Dunav, dana 16. lipnja 2014. godine sudjelovao je na Skupštini LEADER Mreže Hrvatske (LMH), održanoj u Eko parku Krašograd (Pisarovina). LAG su predstavljale Predsjenica LAG-a Nataša Tramišak, mag. iur. te zaposlenica Iva Tokić. Na Skupštini LMH potvrđeno je članstvo LAG-a Vuka – Dunav, zajedno sa još 20 ak drugih LAG-ova, inicijativa i drugih organizacija značajnih za ruralni razvoj Hrvatske. Također, LAG Vuka – Dunav izabran je za člana Upravnog odbora LMH. Putovanje na Skupštinu započelo je u 10.10 sati iz Antunovca, privatnim automobilom Predsjednice LAG-a. Kako zbog obaveza u LAG-u predstavnice nisu bile u mogućnosti sudjelovati na radionici dana 17. i 18. lipnja 2014. godine, povratak je uslijedio odmah po završetku </w:t>
            </w:r>
            <w:r w:rsidR="00EE79E3">
              <w:rPr>
                <w:sz w:val="20"/>
                <w:szCs w:val="20"/>
              </w:rPr>
              <w:t>1</w:t>
            </w:r>
            <w:r>
              <w:rPr>
                <w:sz w:val="20"/>
                <w:szCs w:val="20"/>
              </w:rPr>
              <w:t>.</w:t>
            </w:r>
            <w:r w:rsidR="00EE79E3">
              <w:rPr>
                <w:sz w:val="20"/>
                <w:szCs w:val="20"/>
              </w:rPr>
              <w:t xml:space="preserve"> dana radionice.</w:t>
            </w:r>
            <w:r>
              <w:rPr>
                <w:sz w:val="20"/>
                <w:szCs w:val="20"/>
              </w:rPr>
              <w:t xml:space="preserve"> Predstavnicama LAG-a Vuka – Dunav isplaćen je pun iznos dnevnice za dan 16. lipnja 2014. godine.</w:t>
            </w:r>
          </w:p>
          <w:p w:rsidR="003D1A6B" w:rsidRDefault="003D1A6B" w:rsidP="00A72EE5">
            <w:pPr>
              <w:pStyle w:val="NoSpacing"/>
              <w:jc w:val="both"/>
              <w:rPr>
                <w:sz w:val="20"/>
                <w:szCs w:val="20"/>
              </w:rPr>
            </w:pPr>
          </w:p>
          <w:p w:rsidR="003D1A6B" w:rsidRDefault="003866ED" w:rsidP="003D1A6B">
            <w:pPr>
              <w:pStyle w:val="NoSpacing"/>
              <w:jc w:val="both"/>
              <w:rPr>
                <w:b/>
                <w:sz w:val="20"/>
                <w:szCs w:val="20"/>
              </w:rPr>
            </w:pPr>
            <w:r>
              <w:rPr>
                <w:b/>
                <w:sz w:val="20"/>
                <w:szCs w:val="20"/>
              </w:rPr>
              <w:t>26</w:t>
            </w:r>
            <w:r w:rsidR="003D1A6B" w:rsidRPr="003D1A6B">
              <w:rPr>
                <w:b/>
                <w:sz w:val="20"/>
                <w:szCs w:val="20"/>
              </w:rPr>
              <w:t xml:space="preserve">. </w:t>
            </w:r>
            <w:r w:rsidR="002F593A">
              <w:rPr>
                <w:b/>
                <w:sz w:val="20"/>
                <w:szCs w:val="20"/>
              </w:rPr>
              <w:t>Sudjelovanje na radionici i Skupštini</w:t>
            </w:r>
            <w:r w:rsidR="003D1A6B" w:rsidRPr="003D1A6B">
              <w:rPr>
                <w:b/>
                <w:sz w:val="20"/>
                <w:szCs w:val="20"/>
              </w:rPr>
              <w:t xml:space="preserve"> Hrvatske mreže za ruralni razvoj u Lonjskom polju</w:t>
            </w:r>
          </w:p>
          <w:p w:rsidR="003D1A6B" w:rsidRDefault="003D1A6B" w:rsidP="003D1A6B">
            <w:pPr>
              <w:pStyle w:val="NoSpacing"/>
              <w:jc w:val="both"/>
              <w:rPr>
                <w:b/>
                <w:sz w:val="20"/>
                <w:szCs w:val="20"/>
              </w:rPr>
            </w:pPr>
          </w:p>
          <w:p w:rsidR="003D1A6B" w:rsidRDefault="003D1A6B" w:rsidP="00BB0562">
            <w:pPr>
              <w:pStyle w:val="NoSpacing"/>
              <w:jc w:val="both"/>
              <w:rPr>
                <w:sz w:val="20"/>
                <w:szCs w:val="20"/>
              </w:rPr>
            </w:pPr>
            <w:r>
              <w:rPr>
                <w:sz w:val="20"/>
                <w:szCs w:val="20"/>
              </w:rPr>
              <w:t xml:space="preserve">Predstavnik LAG-a Vuka – Dunav, Marjan Tomas, Predsjednik Upravog odbora, sudjelovao je na </w:t>
            </w:r>
            <w:r w:rsidR="00913CD6">
              <w:rPr>
                <w:sz w:val="20"/>
                <w:szCs w:val="20"/>
              </w:rPr>
              <w:t xml:space="preserve">radionicama i </w:t>
            </w:r>
            <w:r>
              <w:rPr>
                <w:sz w:val="20"/>
                <w:szCs w:val="20"/>
              </w:rPr>
              <w:t xml:space="preserve">Skupštini Hrvatske mreže za ruralni </w:t>
            </w:r>
            <w:r>
              <w:rPr>
                <w:sz w:val="20"/>
                <w:szCs w:val="20"/>
              </w:rPr>
              <w:lastRenderedPageBreak/>
              <w:t>razvoj (HMRR) i popratnim radionicama od 29. do 30. svibnja 2014. godin</w:t>
            </w:r>
            <w:r w:rsidR="00BB0562">
              <w:rPr>
                <w:sz w:val="20"/>
                <w:szCs w:val="20"/>
              </w:rPr>
              <w:t>e. Putovanja je započelo iz mjesta prebivališta g. Tomasa, Općine Vladislavci, njegovim privatnim automobilom, nastavilo se autoputom do Siska te dalje prema Lonjskom polju, gdje se održavala</w:t>
            </w:r>
            <w:r w:rsidR="00913CD6">
              <w:rPr>
                <w:sz w:val="20"/>
                <w:szCs w:val="20"/>
              </w:rPr>
              <w:t xml:space="preserve"> radionica i</w:t>
            </w:r>
            <w:r w:rsidR="00BB0562">
              <w:rPr>
                <w:sz w:val="20"/>
                <w:szCs w:val="20"/>
              </w:rPr>
              <w:t xml:space="preserve"> Skupština HMRR-a. Dana 29. svibnja 2014. godine, predstavnik LAG-a sudjelovao je </w:t>
            </w:r>
            <w:r w:rsidR="00913CD6">
              <w:rPr>
                <w:sz w:val="20"/>
                <w:szCs w:val="20"/>
              </w:rPr>
              <w:t xml:space="preserve">na </w:t>
            </w:r>
            <w:r w:rsidR="00BB0562">
              <w:rPr>
                <w:sz w:val="20"/>
                <w:szCs w:val="20"/>
              </w:rPr>
              <w:t xml:space="preserve">radionici „Teritorijalna i demografska obilježja u novoj definiciji lokalne kacijske grupe prema prijedlogu Programa rurlnog razvoja 2014 – 2020 te dana 30. svibnja na radionicama „Trenutak s medijima“ i „Uloga lokalne zajednice u zaštiti prirodnog okoliša“. </w:t>
            </w:r>
            <w:r w:rsidR="00E75903">
              <w:rPr>
                <w:sz w:val="20"/>
                <w:szCs w:val="20"/>
              </w:rPr>
              <w:t xml:space="preserve">Radionicama je nazočilo oko 25 osoba po danu. </w:t>
            </w:r>
            <w:r w:rsidR="00BB0562">
              <w:rPr>
                <w:sz w:val="20"/>
                <w:szCs w:val="20"/>
              </w:rPr>
              <w:t>Budući da je posljednji dan organiziran obilazak ornitološkog rezervata Krapje đol, g. Tomas proširio je plan obilaska područja. Svojom prisutnošću i angažmanom, g. Tomas doprinio</w:t>
            </w:r>
            <w:r w:rsidR="008F2DA3">
              <w:rPr>
                <w:sz w:val="20"/>
                <w:szCs w:val="20"/>
              </w:rPr>
              <w:t xml:space="preserve"> je promociji LAG-a Vuka – Dunav i LEADER pristupa, odnosno IPARD Programa. Troškove smještaja i kotizacije podmirio je LAG</w:t>
            </w:r>
            <w:r w:rsidR="00A77756">
              <w:rPr>
                <w:sz w:val="20"/>
                <w:szCs w:val="20"/>
              </w:rPr>
              <w:t xml:space="preserve"> u iznosu od 800,00 kn</w:t>
            </w:r>
            <w:r w:rsidR="008F2DA3">
              <w:rPr>
                <w:sz w:val="20"/>
                <w:szCs w:val="20"/>
              </w:rPr>
              <w:t>, a g. Tomasu isplaćena je 1,5 dnevnica.</w:t>
            </w:r>
          </w:p>
          <w:p w:rsidR="004A234A" w:rsidRDefault="004A234A" w:rsidP="00BB0562">
            <w:pPr>
              <w:pStyle w:val="NoSpacing"/>
              <w:jc w:val="both"/>
              <w:rPr>
                <w:sz w:val="20"/>
                <w:szCs w:val="20"/>
              </w:rPr>
            </w:pPr>
          </w:p>
          <w:p w:rsidR="004A234A" w:rsidRDefault="003805F2" w:rsidP="00BB0562">
            <w:pPr>
              <w:pStyle w:val="NoSpacing"/>
              <w:jc w:val="both"/>
              <w:rPr>
                <w:b/>
                <w:sz w:val="20"/>
                <w:szCs w:val="20"/>
              </w:rPr>
            </w:pPr>
            <w:r>
              <w:rPr>
                <w:b/>
                <w:sz w:val="20"/>
                <w:szCs w:val="20"/>
              </w:rPr>
              <w:t>27</w:t>
            </w:r>
            <w:r w:rsidR="004A234A" w:rsidRPr="004A234A">
              <w:rPr>
                <w:b/>
                <w:sz w:val="20"/>
                <w:szCs w:val="20"/>
              </w:rPr>
              <w:t xml:space="preserve">. </w:t>
            </w:r>
            <w:r w:rsidR="00AC56FE">
              <w:rPr>
                <w:b/>
                <w:sz w:val="20"/>
                <w:szCs w:val="20"/>
              </w:rPr>
              <w:t>Sudjelovanje na radionici</w:t>
            </w:r>
            <w:r w:rsidR="004A234A" w:rsidRPr="004A234A">
              <w:rPr>
                <w:b/>
                <w:sz w:val="20"/>
                <w:szCs w:val="20"/>
              </w:rPr>
              <w:t xml:space="preserve"> Financijsko planiranje i poslovanje LAG-ove u</w:t>
            </w:r>
            <w:r w:rsidR="004A234A">
              <w:rPr>
                <w:b/>
                <w:sz w:val="20"/>
                <w:szCs w:val="20"/>
              </w:rPr>
              <w:t xml:space="preserve"> Ravnoj</w:t>
            </w:r>
            <w:r w:rsidR="004A234A" w:rsidRPr="004A234A">
              <w:rPr>
                <w:b/>
                <w:sz w:val="20"/>
                <w:szCs w:val="20"/>
              </w:rPr>
              <w:t xml:space="preserve"> Gori</w:t>
            </w:r>
          </w:p>
          <w:p w:rsidR="004A234A" w:rsidRDefault="004A234A" w:rsidP="00BB0562">
            <w:pPr>
              <w:pStyle w:val="NoSpacing"/>
              <w:jc w:val="both"/>
              <w:rPr>
                <w:b/>
                <w:sz w:val="20"/>
                <w:szCs w:val="20"/>
              </w:rPr>
            </w:pPr>
          </w:p>
          <w:p w:rsidR="000278A0" w:rsidRDefault="004A234A" w:rsidP="00BB0562">
            <w:pPr>
              <w:pStyle w:val="NoSpacing"/>
              <w:jc w:val="both"/>
              <w:rPr>
                <w:sz w:val="20"/>
                <w:szCs w:val="20"/>
              </w:rPr>
            </w:pPr>
            <w:r>
              <w:rPr>
                <w:sz w:val="20"/>
                <w:szCs w:val="20"/>
              </w:rPr>
              <w:t xml:space="preserve">Na radionici LEADER Mreže Hrvatske u partnerstvu s Nacionalnom zakladom za razvoj civilnog društva i Ministarstvom poljoprivrede, Nataša Tramišak, mag. iur, sudjelovala je kao predstavnica LAG-a Vuka – Dunav. Radionica na temu „Financijsko planiranje i poslovanje LAG-ova“ održavala se od 17. – 19. srpnja 214. godine u Ravnoj Gori, tj. na području LAG-a Gorski kotar. </w:t>
            </w:r>
            <w:r w:rsidR="00536C6C">
              <w:rPr>
                <w:sz w:val="20"/>
                <w:szCs w:val="20"/>
              </w:rPr>
              <w:t>Predstavnici LAG-ova iz cijele Hrvatske educirani su po pitanju neprofitnog računovodstva, administrativnog i financijskog vođenja udruga te pripremama zahtjeva za isplatu prema Ageniciji za plaćanja u poljoprivredi, ribarstvu i ruralnom razvoju.  Među najvažnijim temama radnog sastanka bila je i rasprava o nacrtu Pravilnika za Mjeru 19. LEADER iz Programa ruralnog razvoja 2014 – 2020. Predsje</w:t>
            </w:r>
            <w:r w:rsidR="000278A0">
              <w:rPr>
                <w:sz w:val="20"/>
                <w:szCs w:val="20"/>
              </w:rPr>
              <w:t>d</w:t>
            </w:r>
            <w:r w:rsidR="00536C6C">
              <w:rPr>
                <w:sz w:val="20"/>
                <w:szCs w:val="20"/>
              </w:rPr>
              <w:t xml:space="preserve">nica LAG-a na putovanje je krenula </w:t>
            </w:r>
            <w:r w:rsidR="000278A0">
              <w:rPr>
                <w:sz w:val="20"/>
                <w:szCs w:val="20"/>
              </w:rPr>
              <w:t>sukladno putnom nalogu, privatnim automobilom. Radionici je nazočilo 39 osoba. Troškove kotizacije i smještaja snosio je LAG Vuka – Dunav</w:t>
            </w:r>
            <w:r w:rsidR="00F6031E">
              <w:rPr>
                <w:sz w:val="20"/>
                <w:szCs w:val="20"/>
              </w:rPr>
              <w:t xml:space="preserve"> u iznosu od 516,00 kn</w:t>
            </w:r>
            <w:r w:rsidR="000278A0">
              <w:rPr>
                <w:sz w:val="20"/>
                <w:szCs w:val="20"/>
              </w:rPr>
              <w:t>, a Predsjednici su izplaćene 2,5 dnevnice.</w:t>
            </w:r>
          </w:p>
          <w:p w:rsidR="000278A0" w:rsidRDefault="000278A0" w:rsidP="00BB0562">
            <w:pPr>
              <w:pStyle w:val="NoSpacing"/>
              <w:jc w:val="both"/>
              <w:rPr>
                <w:sz w:val="20"/>
                <w:szCs w:val="20"/>
              </w:rPr>
            </w:pPr>
          </w:p>
          <w:p w:rsidR="00CD160B" w:rsidRDefault="00FA688A" w:rsidP="00CD160B">
            <w:pPr>
              <w:pStyle w:val="NoSpacing"/>
              <w:jc w:val="both"/>
              <w:rPr>
                <w:b/>
                <w:sz w:val="20"/>
                <w:szCs w:val="20"/>
              </w:rPr>
            </w:pPr>
            <w:r>
              <w:rPr>
                <w:b/>
                <w:sz w:val="20"/>
                <w:szCs w:val="20"/>
              </w:rPr>
              <w:t>28</w:t>
            </w:r>
            <w:r w:rsidR="00AC56FE">
              <w:rPr>
                <w:b/>
                <w:sz w:val="20"/>
                <w:szCs w:val="20"/>
              </w:rPr>
              <w:t>. Sudjelovanje na promidžbenom događaju</w:t>
            </w:r>
            <w:r w:rsidR="00CD160B" w:rsidRPr="00CD160B">
              <w:rPr>
                <w:b/>
                <w:sz w:val="20"/>
                <w:szCs w:val="20"/>
              </w:rPr>
              <w:t xml:space="preserve"> LAG Summer festival</w:t>
            </w:r>
            <w:r w:rsidR="00CD160B">
              <w:rPr>
                <w:b/>
                <w:sz w:val="20"/>
                <w:szCs w:val="20"/>
              </w:rPr>
              <w:t xml:space="preserve"> u Bioradu na Moru</w:t>
            </w:r>
          </w:p>
          <w:p w:rsidR="00CD160B" w:rsidRDefault="00CD160B" w:rsidP="00CD160B">
            <w:pPr>
              <w:pStyle w:val="NoSpacing"/>
              <w:jc w:val="both"/>
              <w:rPr>
                <w:b/>
                <w:sz w:val="20"/>
                <w:szCs w:val="20"/>
              </w:rPr>
            </w:pPr>
          </w:p>
          <w:p w:rsidR="00CD160B" w:rsidRPr="00CD160B" w:rsidRDefault="00CD160B" w:rsidP="00CD160B">
            <w:pPr>
              <w:pStyle w:val="NoSpacing"/>
              <w:jc w:val="both"/>
              <w:rPr>
                <w:b/>
                <w:sz w:val="20"/>
                <w:szCs w:val="20"/>
              </w:rPr>
            </w:pPr>
            <w:r w:rsidRPr="00CD160B">
              <w:rPr>
                <w:sz w:val="20"/>
                <w:szCs w:val="20"/>
              </w:rPr>
              <w:t xml:space="preserve">U periodu od 04. do 06. srpnja 2014. godine, </w:t>
            </w:r>
            <w:r>
              <w:rPr>
                <w:sz w:val="20"/>
                <w:szCs w:val="20"/>
              </w:rPr>
              <w:t xml:space="preserve">LAG Vuka – Dunav sudjelovao je </w:t>
            </w:r>
            <w:r w:rsidRPr="00CD160B">
              <w:rPr>
                <w:sz w:val="20"/>
                <w:szCs w:val="20"/>
              </w:rPr>
              <w:t>na međunarodnom okupljanju LAG-ova u Hrvatskoj, LAG Summer festivalu u Biogradu na Moru, koje već 2. godinu</w:t>
            </w:r>
            <w:r>
              <w:rPr>
                <w:sz w:val="20"/>
                <w:szCs w:val="20"/>
              </w:rPr>
              <w:t xml:space="preserve"> za redom organizira LAG Laura. </w:t>
            </w:r>
            <w:r w:rsidRPr="00CD160B">
              <w:rPr>
                <w:sz w:val="20"/>
                <w:szCs w:val="20"/>
              </w:rPr>
              <w:t xml:space="preserve">Festival je posjetilo ukupno 13 osoba u organizaciji LAG-a Vuka – Dunav, uključujući članove, zaposlenike i volontere LAG-a. </w:t>
            </w:r>
            <w:r>
              <w:rPr>
                <w:sz w:val="20"/>
                <w:szCs w:val="20"/>
              </w:rPr>
              <w:t>P</w:t>
            </w:r>
            <w:r w:rsidRPr="00CD160B">
              <w:rPr>
                <w:sz w:val="20"/>
                <w:szCs w:val="20"/>
              </w:rPr>
              <w:t>utovanje</w:t>
            </w:r>
            <w:r>
              <w:rPr>
                <w:sz w:val="20"/>
                <w:szCs w:val="20"/>
              </w:rPr>
              <w:t xml:space="preserve"> je započelo</w:t>
            </w:r>
            <w:r w:rsidRPr="00CD160B">
              <w:rPr>
                <w:sz w:val="20"/>
                <w:szCs w:val="20"/>
              </w:rPr>
              <w:t xml:space="preserve"> 04. srpnja 2014. godine u 00.00 sati, ispred zgrade Općine Antunovac (B. Radića 4, 31216 Antunovac). Prijevoz je, u organizaciji LAG-a Vuka – Dunav, osigurala Turistička agencija Panturist.</w:t>
            </w:r>
            <w:r>
              <w:rPr>
                <w:sz w:val="20"/>
                <w:szCs w:val="20"/>
              </w:rPr>
              <w:t xml:space="preserve"> </w:t>
            </w:r>
            <w:r>
              <w:rPr>
                <w:sz w:val="20"/>
                <w:szCs w:val="20"/>
              </w:rPr>
              <w:lastRenderedPageBreak/>
              <w:t>Predstavnici LAG-a na festivalu su</w:t>
            </w:r>
            <w:r w:rsidRPr="00CD160B">
              <w:rPr>
                <w:sz w:val="20"/>
                <w:szCs w:val="20"/>
              </w:rPr>
              <w:t xml:space="preserve"> s</w:t>
            </w:r>
            <w:r>
              <w:rPr>
                <w:sz w:val="20"/>
                <w:szCs w:val="20"/>
              </w:rPr>
              <w:t>udjelovali</w:t>
            </w:r>
            <w:r w:rsidRPr="00CD160B">
              <w:rPr>
                <w:sz w:val="20"/>
                <w:szCs w:val="20"/>
              </w:rPr>
              <w:t xml:space="preserve"> u mnogim aktivnostima unaprijed definiranima Programom festiv</w:t>
            </w:r>
            <w:r>
              <w:rPr>
                <w:sz w:val="20"/>
                <w:szCs w:val="20"/>
              </w:rPr>
              <w:t>ala, te ujedno svojom pris</w:t>
            </w:r>
            <w:r w:rsidRPr="00CD160B">
              <w:rPr>
                <w:sz w:val="20"/>
                <w:szCs w:val="20"/>
              </w:rPr>
              <w:t>utnošću</w:t>
            </w:r>
            <w:r>
              <w:rPr>
                <w:sz w:val="20"/>
                <w:szCs w:val="20"/>
              </w:rPr>
              <w:t xml:space="preserve"> i angažmanom doprinijeli</w:t>
            </w:r>
            <w:r w:rsidRPr="00CD160B">
              <w:rPr>
                <w:sz w:val="20"/>
                <w:szCs w:val="20"/>
              </w:rPr>
              <w:t xml:space="preserve"> promociji LAG-a Vuka – Dunav i LEADER Pristupa, odnosno IPARD Programa.</w:t>
            </w:r>
            <w:r w:rsidR="00F6592D">
              <w:rPr>
                <w:sz w:val="20"/>
                <w:szCs w:val="20"/>
              </w:rPr>
              <w:t xml:space="preserve"> Na festivalu je sudjelovao velik broj LAG-ova iz Hrvatske i inozemstva, a posjetilo ga je oko 15.000 osoba.</w:t>
            </w:r>
            <w:r>
              <w:rPr>
                <w:sz w:val="20"/>
                <w:szCs w:val="20"/>
              </w:rPr>
              <w:t xml:space="preserve"> </w:t>
            </w:r>
            <w:r w:rsidRPr="00CD160B">
              <w:rPr>
                <w:sz w:val="20"/>
                <w:szCs w:val="20"/>
              </w:rPr>
              <w:t xml:space="preserve">Po završetku festivala uslijedio je povratak, </w:t>
            </w:r>
            <w:r w:rsidR="00BE4E50">
              <w:rPr>
                <w:sz w:val="20"/>
                <w:szCs w:val="20"/>
              </w:rPr>
              <w:t>a</w:t>
            </w:r>
            <w:r w:rsidRPr="00CD160B">
              <w:rPr>
                <w:sz w:val="20"/>
                <w:szCs w:val="20"/>
              </w:rPr>
              <w:t xml:space="preserve"> na odredište (B. Radića 4, 31216 Antunovac) </w:t>
            </w:r>
            <w:r>
              <w:rPr>
                <w:sz w:val="20"/>
                <w:szCs w:val="20"/>
              </w:rPr>
              <w:t>putnici su stigli</w:t>
            </w:r>
            <w:r w:rsidRPr="00CD160B">
              <w:rPr>
                <w:sz w:val="20"/>
                <w:szCs w:val="20"/>
              </w:rPr>
              <w:t xml:space="preserve"> 07. srpnja u ranim jutarnjim satima.</w:t>
            </w:r>
            <w:r>
              <w:rPr>
                <w:sz w:val="20"/>
                <w:szCs w:val="20"/>
              </w:rPr>
              <w:t xml:space="preserve"> Svim predstavnicima LAG-a isplaćen je pun iznos denevnica za 3 dana, budući da su smještaj</w:t>
            </w:r>
            <w:r w:rsidR="00CE54F6">
              <w:rPr>
                <w:sz w:val="20"/>
                <w:szCs w:val="20"/>
              </w:rPr>
              <w:t xml:space="preserve"> i hranu plaćali o svome trošku, a trškove kotizacije i prijevoza podmirio je LAG Vuka – Dunav</w:t>
            </w:r>
            <w:r w:rsidR="007F004B">
              <w:rPr>
                <w:sz w:val="20"/>
                <w:szCs w:val="20"/>
              </w:rPr>
              <w:t xml:space="preserve"> u iznosu od 5.253</w:t>
            </w:r>
            <w:r w:rsidR="007631E5">
              <w:rPr>
                <w:sz w:val="20"/>
                <w:szCs w:val="20"/>
              </w:rPr>
              <w:t>,66 kn.</w:t>
            </w:r>
            <w:r w:rsidR="00F6592D">
              <w:rPr>
                <w:sz w:val="20"/>
                <w:szCs w:val="20"/>
              </w:rPr>
              <w:t xml:space="preserve"> </w:t>
            </w:r>
          </w:p>
          <w:p w:rsidR="00CD160B" w:rsidRPr="00CD160B" w:rsidRDefault="00CD160B" w:rsidP="00BB0562">
            <w:pPr>
              <w:pStyle w:val="NoSpacing"/>
              <w:jc w:val="both"/>
              <w:rPr>
                <w:sz w:val="20"/>
                <w:szCs w:val="20"/>
              </w:rPr>
            </w:pPr>
          </w:p>
          <w:p w:rsidR="00167F90" w:rsidRPr="00167F90" w:rsidRDefault="00CB0D45" w:rsidP="00BB0562">
            <w:pPr>
              <w:pStyle w:val="NoSpacing"/>
              <w:jc w:val="both"/>
              <w:rPr>
                <w:b/>
                <w:sz w:val="20"/>
                <w:szCs w:val="20"/>
              </w:rPr>
            </w:pPr>
            <w:r>
              <w:rPr>
                <w:b/>
                <w:sz w:val="20"/>
                <w:szCs w:val="20"/>
              </w:rPr>
              <w:t>29</w:t>
            </w:r>
            <w:r w:rsidR="00CE54F6" w:rsidRPr="00167F90">
              <w:rPr>
                <w:b/>
                <w:sz w:val="20"/>
                <w:szCs w:val="20"/>
              </w:rPr>
              <w:t>.</w:t>
            </w:r>
            <w:r w:rsidR="00AC56FE">
              <w:rPr>
                <w:b/>
                <w:sz w:val="20"/>
                <w:szCs w:val="20"/>
              </w:rPr>
              <w:t xml:space="preserve"> Sudjelovanje na promidžbenom događaju</w:t>
            </w:r>
            <w:r w:rsidR="00CE54F6" w:rsidRPr="00167F90">
              <w:rPr>
                <w:b/>
                <w:sz w:val="20"/>
                <w:szCs w:val="20"/>
              </w:rPr>
              <w:t xml:space="preserve"> </w:t>
            </w:r>
            <w:r w:rsidR="00167F90" w:rsidRPr="00167F90">
              <w:rPr>
                <w:b/>
                <w:sz w:val="20"/>
                <w:szCs w:val="20"/>
              </w:rPr>
              <w:t>17. Osječki jesenski sajam</w:t>
            </w:r>
          </w:p>
          <w:p w:rsidR="00167F90" w:rsidRDefault="00167F90" w:rsidP="00BB0562">
            <w:pPr>
              <w:pStyle w:val="NoSpacing"/>
              <w:jc w:val="both"/>
              <w:rPr>
                <w:sz w:val="20"/>
                <w:szCs w:val="20"/>
              </w:rPr>
            </w:pPr>
          </w:p>
          <w:p w:rsidR="00167F90" w:rsidRDefault="00167F90" w:rsidP="00BB0562">
            <w:pPr>
              <w:pStyle w:val="NoSpacing"/>
              <w:jc w:val="both"/>
              <w:rPr>
                <w:sz w:val="20"/>
                <w:szCs w:val="20"/>
              </w:rPr>
            </w:pPr>
            <w:r>
              <w:rPr>
                <w:sz w:val="20"/>
                <w:szCs w:val="20"/>
              </w:rPr>
              <w:t>LAG Vuka – Dunav sudjelvao je na 17. osječkom jesenskom sajmu, koji je održan na sajamskom prostoru Pampas u Osijeku, od 03. do</w:t>
            </w:r>
            <w:r w:rsidR="00647394">
              <w:rPr>
                <w:sz w:val="20"/>
                <w:szCs w:val="20"/>
              </w:rPr>
              <w:t xml:space="preserve"> 05. listopada 2014. godine. LAG</w:t>
            </w:r>
            <w:r>
              <w:rPr>
                <w:sz w:val="20"/>
                <w:szCs w:val="20"/>
              </w:rPr>
              <w:t xml:space="preserve"> je predstavljao IPARD Program, odnosno LEADER pristup</w:t>
            </w:r>
            <w:r w:rsidR="00393F8F">
              <w:rPr>
                <w:sz w:val="20"/>
                <w:szCs w:val="20"/>
              </w:rPr>
              <w:t>, područje LAG-a</w:t>
            </w:r>
            <w:r>
              <w:rPr>
                <w:sz w:val="20"/>
                <w:szCs w:val="20"/>
              </w:rPr>
              <w:t xml:space="preserve"> te osam izlagača sa svojega područja, koji su ujedno i članovi LAG-a, a to su: Boje snova d.o.o., Domaća radinost Davor Hržica, OPG Dubravka Gici te OPG</w:t>
            </w:r>
            <w:r w:rsidR="00647394">
              <w:rPr>
                <w:sz w:val="20"/>
                <w:szCs w:val="20"/>
              </w:rPr>
              <w:t xml:space="preserve"> Vujica Jelena iz Antunovca, zat</w:t>
            </w:r>
            <w:r>
              <w:rPr>
                <w:sz w:val="20"/>
                <w:szCs w:val="20"/>
              </w:rPr>
              <w:t>im OŠ „Ernestinovo“</w:t>
            </w:r>
            <w:r w:rsidR="00647394">
              <w:rPr>
                <w:sz w:val="20"/>
                <w:szCs w:val="20"/>
              </w:rPr>
              <w:t xml:space="preserve"> iz Ernestinova, OPG Loboda Maćaš i Maša j.d.o.o. iz Dalja te</w:t>
            </w:r>
            <w:r>
              <w:rPr>
                <w:sz w:val="20"/>
                <w:szCs w:val="20"/>
              </w:rPr>
              <w:t xml:space="preserve"> BZ Aljmaš Fructus iz Aljmaša.</w:t>
            </w:r>
            <w:r w:rsidR="00393F8F">
              <w:rPr>
                <w:sz w:val="20"/>
                <w:szCs w:val="20"/>
              </w:rPr>
              <w:t xml:space="preserve"> Troškovi kotizaciji</w:t>
            </w:r>
            <w:r w:rsidR="00647394">
              <w:rPr>
                <w:sz w:val="20"/>
                <w:szCs w:val="20"/>
              </w:rPr>
              <w:t xml:space="preserve"> </w:t>
            </w:r>
            <w:r w:rsidR="00393F8F">
              <w:rPr>
                <w:sz w:val="20"/>
                <w:szCs w:val="20"/>
              </w:rPr>
              <w:t>iznosili su</w:t>
            </w:r>
            <w:r w:rsidR="00041197">
              <w:rPr>
                <w:sz w:val="20"/>
                <w:szCs w:val="20"/>
              </w:rPr>
              <w:t xml:space="preserve"> </w:t>
            </w:r>
            <w:r w:rsidR="0063223C">
              <w:rPr>
                <w:sz w:val="20"/>
                <w:szCs w:val="20"/>
              </w:rPr>
              <w:t>7.660,00 kn.</w:t>
            </w:r>
          </w:p>
          <w:p w:rsidR="00861DC1" w:rsidRDefault="00861DC1" w:rsidP="00BB0562">
            <w:pPr>
              <w:pStyle w:val="NoSpacing"/>
              <w:jc w:val="both"/>
              <w:rPr>
                <w:sz w:val="20"/>
                <w:szCs w:val="20"/>
              </w:rPr>
            </w:pPr>
          </w:p>
          <w:p w:rsidR="00861DC1" w:rsidRDefault="00CB0D45" w:rsidP="00861DC1">
            <w:pPr>
              <w:pStyle w:val="NoSpacing"/>
              <w:jc w:val="both"/>
              <w:rPr>
                <w:b/>
                <w:sz w:val="20"/>
                <w:szCs w:val="20"/>
              </w:rPr>
            </w:pPr>
            <w:r>
              <w:rPr>
                <w:b/>
                <w:sz w:val="20"/>
                <w:szCs w:val="20"/>
              </w:rPr>
              <w:t>30</w:t>
            </w:r>
            <w:r w:rsidR="00861DC1" w:rsidRPr="00861DC1">
              <w:rPr>
                <w:b/>
                <w:sz w:val="20"/>
                <w:szCs w:val="20"/>
              </w:rPr>
              <w:t>.</w:t>
            </w:r>
            <w:r w:rsidR="00393F8F">
              <w:rPr>
                <w:b/>
                <w:sz w:val="20"/>
                <w:szCs w:val="20"/>
              </w:rPr>
              <w:t xml:space="preserve"> Sudjelovanje na </w:t>
            </w:r>
            <w:r w:rsidR="00861DC1" w:rsidRPr="00861DC1">
              <w:rPr>
                <w:b/>
                <w:sz w:val="20"/>
                <w:szCs w:val="20"/>
              </w:rPr>
              <w:t>EU Forum o lokalnom razvoju na otoku Hvaru</w:t>
            </w:r>
          </w:p>
          <w:p w:rsidR="00861DC1" w:rsidRDefault="00861DC1" w:rsidP="00861DC1">
            <w:pPr>
              <w:pStyle w:val="NoSpacing"/>
              <w:jc w:val="both"/>
              <w:rPr>
                <w:b/>
                <w:sz w:val="20"/>
                <w:szCs w:val="20"/>
              </w:rPr>
            </w:pPr>
          </w:p>
          <w:p w:rsidR="00861DC1" w:rsidRDefault="00861DC1" w:rsidP="00935B6A">
            <w:pPr>
              <w:pStyle w:val="NoSpacing"/>
              <w:jc w:val="both"/>
              <w:rPr>
                <w:sz w:val="20"/>
                <w:szCs w:val="20"/>
              </w:rPr>
            </w:pPr>
            <w:r w:rsidRPr="00861DC1">
              <w:rPr>
                <w:sz w:val="20"/>
                <w:szCs w:val="20"/>
              </w:rPr>
              <w:t xml:space="preserve">U razdoblju od 10. do 13. rujna 2014. godine </w:t>
            </w:r>
            <w:r>
              <w:rPr>
                <w:sz w:val="20"/>
                <w:szCs w:val="20"/>
              </w:rPr>
              <w:t xml:space="preserve">predstavnici LAG-a Vuka – Dunav, Predsjednica LAG-a Nataša Tramišak, mag. iur., zaposlenica Iva Tokić te član Upravnog odbora Ivan Žeravica, sudjelovali su </w:t>
            </w:r>
            <w:r w:rsidRPr="00861DC1">
              <w:rPr>
                <w:sz w:val="20"/>
                <w:szCs w:val="20"/>
              </w:rPr>
              <w:t>na EU forumu o lokalnom razvoju, organiziranom od strane tvrtke Catalys Ltd iz Velike Britanije, posebno usmjerenom na razvoj LEADER programa u Republici Hrvatskoj. Forumu su se odazvali brojni sudionici iz cijele regije, koji su raspravljali o različitim pristupima lokalnom razvoju u Hrvatskoj i regiji Zapadnog Balkana. Forumu su nazočili predstavnici Hrvatskog ministarstva, koji su ovom prigodom prezentirali izmjene Programa ruralnog razvoja za razdoblje 2014. – 2020. godine te pojasnili svoju ulogu i očekivanja od korisnika. Radionice su se odvijale sukladno predviđenom planu i programu, a predavanja su održali Ivan Ciprijan (Ministarstvo poljoprivrede, HR), Ivana Laginja (UNDP, HR), Bojana Markotić – Krstinić i Marija Kuljerić (LEADER mreža Hrvatske, HR), Sanela Klarić (Predsjednica savjeta za zelenu gradnju Green Council, BiH) te Ian Baker (Direktor, Catalys, UK). U sklopu EU foruma od strane organizatora nisu bili osigurani ručak i večera, te su navedene troškove sudio</w:t>
            </w:r>
            <w:r w:rsidR="00935B6A">
              <w:rPr>
                <w:sz w:val="20"/>
                <w:szCs w:val="20"/>
              </w:rPr>
              <w:t xml:space="preserve">nici morali snositi samostalno. </w:t>
            </w:r>
            <w:r w:rsidRPr="00861DC1">
              <w:rPr>
                <w:sz w:val="20"/>
                <w:szCs w:val="20"/>
              </w:rPr>
              <w:t>LAG Vuka – Dunav snosio je trškove smještaja</w:t>
            </w:r>
            <w:r w:rsidR="00935B6A">
              <w:rPr>
                <w:sz w:val="20"/>
                <w:szCs w:val="20"/>
              </w:rPr>
              <w:t xml:space="preserve"> za svoje predstavnike</w:t>
            </w:r>
            <w:r w:rsidRPr="00861DC1">
              <w:rPr>
                <w:sz w:val="20"/>
                <w:szCs w:val="20"/>
              </w:rPr>
              <w:t xml:space="preserve"> </w:t>
            </w:r>
            <w:r w:rsidR="00393F8F">
              <w:rPr>
                <w:sz w:val="20"/>
                <w:szCs w:val="20"/>
              </w:rPr>
              <w:t>bez troškova prehrane</w:t>
            </w:r>
            <w:r w:rsidRPr="00861DC1">
              <w:rPr>
                <w:sz w:val="20"/>
                <w:szCs w:val="20"/>
              </w:rPr>
              <w:t xml:space="preserve">, </w:t>
            </w:r>
            <w:r w:rsidRPr="00861DC1">
              <w:rPr>
                <w:sz w:val="20"/>
                <w:szCs w:val="20"/>
              </w:rPr>
              <w:lastRenderedPageBreak/>
              <w:t xml:space="preserve">stoga su </w:t>
            </w:r>
            <w:r w:rsidR="00935B6A">
              <w:rPr>
                <w:sz w:val="20"/>
                <w:szCs w:val="20"/>
              </w:rPr>
              <w:t>im</w:t>
            </w:r>
            <w:r w:rsidRPr="00861DC1">
              <w:rPr>
                <w:sz w:val="20"/>
                <w:szCs w:val="20"/>
              </w:rPr>
              <w:t xml:space="preserve"> </w:t>
            </w:r>
            <w:r w:rsidR="00935B6A">
              <w:rPr>
                <w:sz w:val="20"/>
                <w:szCs w:val="20"/>
              </w:rPr>
              <w:t xml:space="preserve">isplaćeni puni iznosi dnevnice </w:t>
            </w:r>
            <w:r w:rsidRPr="00861DC1">
              <w:rPr>
                <w:sz w:val="20"/>
                <w:szCs w:val="20"/>
              </w:rPr>
              <w:t>za 3,5 dana.</w:t>
            </w:r>
            <w:r w:rsidR="00935B6A">
              <w:rPr>
                <w:sz w:val="20"/>
                <w:szCs w:val="20"/>
              </w:rPr>
              <w:t xml:space="preserve"> </w:t>
            </w:r>
            <w:r w:rsidR="00340FF4">
              <w:rPr>
                <w:sz w:val="20"/>
                <w:szCs w:val="20"/>
              </w:rPr>
              <w:t xml:space="preserve">Troškovi smještaja i kotizacije iznosili su </w:t>
            </w:r>
            <w:r w:rsidR="00340FF4">
              <w:t xml:space="preserve"> </w:t>
            </w:r>
            <w:r w:rsidR="00340FF4" w:rsidRPr="00340FF4">
              <w:rPr>
                <w:sz w:val="20"/>
                <w:szCs w:val="20"/>
              </w:rPr>
              <w:t>4</w:t>
            </w:r>
            <w:r w:rsidR="00340FF4">
              <w:rPr>
                <w:sz w:val="20"/>
                <w:szCs w:val="20"/>
              </w:rPr>
              <w:t>.</w:t>
            </w:r>
            <w:r w:rsidR="00340FF4" w:rsidRPr="00340FF4">
              <w:rPr>
                <w:sz w:val="20"/>
                <w:szCs w:val="20"/>
              </w:rPr>
              <w:t>963,26</w:t>
            </w:r>
            <w:r w:rsidR="00340FF4">
              <w:rPr>
                <w:sz w:val="20"/>
                <w:szCs w:val="20"/>
              </w:rPr>
              <w:t xml:space="preserve"> kn. </w:t>
            </w:r>
            <w:r w:rsidR="00935B6A">
              <w:rPr>
                <w:sz w:val="20"/>
                <w:szCs w:val="20"/>
              </w:rPr>
              <w:t xml:space="preserve">Putovanje se odvijalo sukladno </w:t>
            </w:r>
            <w:r w:rsidR="005774E5">
              <w:rPr>
                <w:sz w:val="20"/>
                <w:szCs w:val="20"/>
              </w:rPr>
              <w:t>putnim nalozima, a u službene svrhe koristio se privatni automobil Predsjednice LAG-a.</w:t>
            </w:r>
          </w:p>
          <w:p w:rsidR="005774E5" w:rsidRDefault="005774E5" w:rsidP="00935B6A">
            <w:pPr>
              <w:pStyle w:val="NoSpacing"/>
              <w:jc w:val="both"/>
              <w:rPr>
                <w:sz w:val="20"/>
                <w:szCs w:val="20"/>
              </w:rPr>
            </w:pPr>
          </w:p>
          <w:p w:rsidR="005774E5" w:rsidRPr="00393F8F" w:rsidRDefault="00CB0D45" w:rsidP="005774E5">
            <w:pPr>
              <w:pStyle w:val="NoSpacing"/>
              <w:jc w:val="both"/>
              <w:rPr>
                <w:b/>
                <w:sz w:val="20"/>
                <w:szCs w:val="20"/>
              </w:rPr>
            </w:pPr>
            <w:r>
              <w:rPr>
                <w:b/>
                <w:sz w:val="20"/>
                <w:szCs w:val="20"/>
              </w:rPr>
              <w:t>31</w:t>
            </w:r>
            <w:r w:rsidR="005774E5" w:rsidRPr="005774E5">
              <w:rPr>
                <w:b/>
                <w:sz w:val="20"/>
                <w:szCs w:val="20"/>
              </w:rPr>
              <w:t xml:space="preserve">. </w:t>
            </w:r>
            <w:r w:rsidR="005774E5">
              <w:rPr>
                <w:b/>
                <w:sz w:val="20"/>
                <w:szCs w:val="20"/>
              </w:rPr>
              <w:t>Studijsko putovanje u Francusku</w:t>
            </w:r>
            <w:r w:rsidR="00393F8F">
              <w:rPr>
                <w:b/>
                <w:sz w:val="20"/>
                <w:szCs w:val="20"/>
              </w:rPr>
              <w:t xml:space="preserve"> </w:t>
            </w:r>
            <w:r w:rsidR="00393F8F" w:rsidRPr="00393F8F">
              <w:rPr>
                <w:b/>
                <w:sz w:val="20"/>
                <w:szCs w:val="20"/>
              </w:rPr>
              <w:t>u okviru projektnih aktivnosti zaštite izvornosti „Slavonskog meda“.</w:t>
            </w:r>
          </w:p>
          <w:p w:rsidR="005774E5" w:rsidRDefault="005774E5" w:rsidP="005774E5">
            <w:pPr>
              <w:pStyle w:val="NoSpacing"/>
              <w:jc w:val="both"/>
              <w:rPr>
                <w:b/>
                <w:sz w:val="20"/>
                <w:szCs w:val="20"/>
              </w:rPr>
            </w:pPr>
          </w:p>
          <w:p w:rsidR="005774E5" w:rsidRDefault="005774E5" w:rsidP="005774E5">
            <w:pPr>
              <w:pStyle w:val="NoSpacing"/>
              <w:jc w:val="both"/>
              <w:rPr>
                <w:sz w:val="20"/>
                <w:szCs w:val="20"/>
              </w:rPr>
            </w:pPr>
            <w:r w:rsidRPr="005774E5">
              <w:rPr>
                <w:sz w:val="20"/>
                <w:szCs w:val="20"/>
              </w:rPr>
              <w:t xml:space="preserve">Predstavnici LAG-a Vuka – Dunav sudjelovali su od 22. do 27. rujna 2014. godine na studijskom putovanju proizvođačkim organizacijama meda u Francuskoj, koje se odvijalo sukladno predviđenom hodogramu, programu i rasporedu. LAG Vuka – Dunav predstavljali su Marjan Tomas, predsjednik Upravnog odbora LAG-a, Damir Maričić, nositelj OPG-a Damir Maričić, te Gordan Bender, polaznik edukacije o navedenoj tematici te budući nositelj OPG-a pčelarske djelatnosti. </w:t>
            </w:r>
            <w:r w:rsidR="00393F8F">
              <w:rPr>
                <w:sz w:val="20"/>
                <w:szCs w:val="20"/>
              </w:rPr>
              <w:t>S</w:t>
            </w:r>
            <w:r w:rsidRPr="005774E5">
              <w:rPr>
                <w:sz w:val="20"/>
                <w:szCs w:val="20"/>
              </w:rPr>
              <w:t>udionici su samostalno snosili troškove ručka i večere, stoga im je uplaćen puni iznos dnevnice u</w:t>
            </w:r>
            <w:r>
              <w:rPr>
                <w:sz w:val="20"/>
                <w:szCs w:val="20"/>
              </w:rPr>
              <w:t xml:space="preserve"> inzemstvu i dio tuzemnih dnevnica za šestodnevno putovanje. Za usluge prijevoza i smještaja bila je zadužena agencija Ortran d.o.o. za trgovinu i prijevoz, a troškove</w:t>
            </w:r>
            <w:r w:rsidR="00393F8F">
              <w:rPr>
                <w:sz w:val="20"/>
                <w:szCs w:val="20"/>
              </w:rPr>
              <w:t xml:space="preserve"> u iznosu od </w:t>
            </w:r>
            <w:r w:rsidR="009B56B3">
              <w:rPr>
                <w:sz w:val="20"/>
                <w:szCs w:val="20"/>
              </w:rPr>
              <w:t>13.860,00 kn</w:t>
            </w:r>
            <w:r w:rsidR="00393F8F">
              <w:rPr>
                <w:sz w:val="20"/>
                <w:szCs w:val="20"/>
              </w:rPr>
              <w:t xml:space="preserve"> </w:t>
            </w:r>
            <w:r>
              <w:rPr>
                <w:sz w:val="20"/>
                <w:szCs w:val="20"/>
              </w:rPr>
              <w:t>snosio</w:t>
            </w:r>
            <w:r w:rsidR="00393F8F">
              <w:rPr>
                <w:sz w:val="20"/>
                <w:szCs w:val="20"/>
              </w:rPr>
              <w:t xml:space="preserve"> je</w:t>
            </w:r>
            <w:r>
              <w:rPr>
                <w:sz w:val="20"/>
                <w:szCs w:val="20"/>
              </w:rPr>
              <w:t xml:space="preserve"> LAG Vuka – Dunav.</w:t>
            </w:r>
            <w:r w:rsidR="006F11C9">
              <w:rPr>
                <w:sz w:val="20"/>
                <w:szCs w:val="20"/>
              </w:rPr>
              <w:t xml:space="preserve"> Putovanju su nazočile</w:t>
            </w:r>
            <w:r>
              <w:rPr>
                <w:sz w:val="20"/>
                <w:szCs w:val="20"/>
              </w:rPr>
              <w:t xml:space="preserve"> ukupno 42 osobe s područja Republike Hrvatske.</w:t>
            </w:r>
          </w:p>
          <w:p w:rsidR="005774E5" w:rsidRDefault="005774E5" w:rsidP="005774E5">
            <w:pPr>
              <w:pStyle w:val="NoSpacing"/>
              <w:jc w:val="both"/>
              <w:rPr>
                <w:sz w:val="20"/>
                <w:szCs w:val="20"/>
              </w:rPr>
            </w:pPr>
          </w:p>
          <w:p w:rsidR="0049709D" w:rsidRDefault="0049709D" w:rsidP="005774E5">
            <w:pPr>
              <w:pStyle w:val="NoSpacing"/>
              <w:jc w:val="both"/>
              <w:rPr>
                <w:b/>
                <w:sz w:val="20"/>
                <w:szCs w:val="20"/>
              </w:rPr>
            </w:pPr>
          </w:p>
          <w:p w:rsidR="0049709D" w:rsidRDefault="00CB0D45" w:rsidP="005774E5">
            <w:pPr>
              <w:pStyle w:val="NoSpacing"/>
              <w:jc w:val="both"/>
              <w:rPr>
                <w:b/>
                <w:sz w:val="20"/>
                <w:szCs w:val="20"/>
              </w:rPr>
            </w:pPr>
            <w:r>
              <w:rPr>
                <w:b/>
                <w:sz w:val="20"/>
                <w:szCs w:val="20"/>
              </w:rPr>
              <w:t>32</w:t>
            </w:r>
            <w:r w:rsidR="0049709D">
              <w:rPr>
                <w:b/>
                <w:sz w:val="20"/>
                <w:szCs w:val="20"/>
              </w:rPr>
              <w:t>.</w:t>
            </w:r>
            <w:r w:rsidR="00393F8F">
              <w:rPr>
                <w:b/>
                <w:sz w:val="20"/>
                <w:szCs w:val="20"/>
              </w:rPr>
              <w:t xml:space="preserve"> Sudjelovanje na radionici</w:t>
            </w:r>
            <w:r w:rsidR="0049709D">
              <w:rPr>
                <w:b/>
                <w:sz w:val="20"/>
                <w:szCs w:val="20"/>
              </w:rPr>
              <w:t xml:space="preserve"> za LAG-ove „LEADER – pokretač razvoja ruralnih područja“ u Bizovcu</w:t>
            </w:r>
          </w:p>
          <w:p w:rsidR="0049709D" w:rsidRDefault="0049709D" w:rsidP="005774E5">
            <w:pPr>
              <w:pStyle w:val="NoSpacing"/>
              <w:jc w:val="both"/>
              <w:rPr>
                <w:b/>
                <w:sz w:val="20"/>
                <w:szCs w:val="20"/>
              </w:rPr>
            </w:pPr>
          </w:p>
          <w:p w:rsidR="0049709D" w:rsidRPr="0006689B" w:rsidRDefault="0049709D" w:rsidP="005774E5">
            <w:pPr>
              <w:pStyle w:val="NoSpacing"/>
              <w:jc w:val="both"/>
              <w:rPr>
                <w:sz w:val="20"/>
                <w:szCs w:val="20"/>
              </w:rPr>
            </w:pPr>
            <w:r w:rsidRPr="00410A96">
              <w:rPr>
                <w:sz w:val="20"/>
                <w:szCs w:val="20"/>
              </w:rPr>
              <w:t xml:space="preserve">Dana 22. i 23. listopada, LAG Vuka – Dunav odazvao se pozivu LAG-a Karašica za sudjelovanjem u radionici za LAG-ove „LEADER – pokretač razvoja ruralnih područja“ u Bizovcu. </w:t>
            </w:r>
            <w:r w:rsidR="00410A96" w:rsidRPr="00410A96">
              <w:rPr>
                <w:sz w:val="20"/>
                <w:szCs w:val="20"/>
              </w:rPr>
              <w:t>Cilj radionice bio je upoznati predstavnike LAG-ova u Hrvatskoj sa stanjem provedbe mjere 202 (LEADER) unutar IPARD programa, planovima za provedbu Programa ruralnog razvoja 2014 – 2020 i LEADER pristupa u razdoblju 2014 – 2020, te upoznati područje i predstaviti iskustva LAG-a Karašica i Osječko-baranjske županije u povlačenju sredstava iz IPA-e, posebno IPARD-a</w:t>
            </w:r>
            <w:r w:rsidR="00410A96">
              <w:rPr>
                <w:sz w:val="20"/>
                <w:szCs w:val="20"/>
              </w:rPr>
              <w:t xml:space="preserve">. Radionica je održana u Hotelu Termia u Bizovačkim toplicama, a osim predstavnika LAG-ova nazočili su joj i predstavnici Ministrastva poljoprivrede, Osječko – Baranjske Županije, Općine Bizovac te predstavnici Regionalne razvojne agencije Slavonije i Baranje. U sklopu radionice održani su i terenski posjeti Državnoj ergeli lipicanaca Đakovo, Općini Gorjani, </w:t>
            </w:r>
            <w:r w:rsidR="00410A96" w:rsidRPr="00410A96">
              <w:rPr>
                <w:sz w:val="20"/>
                <w:szCs w:val="20"/>
              </w:rPr>
              <w:t>Belišće – Valpovo, rijek</w:t>
            </w:r>
            <w:r w:rsidR="0014361A">
              <w:rPr>
                <w:sz w:val="20"/>
                <w:szCs w:val="20"/>
              </w:rPr>
              <w:t>a Drava – biciklističkoj stazi, p</w:t>
            </w:r>
            <w:r w:rsidR="00410A96" w:rsidRPr="00410A96">
              <w:rPr>
                <w:sz w:val="20"/>
                <w:szCs w:val="20"/>
              </w:rPr>
              <w:t>osjet muzeju Valpovštine u dvorcu Prandau-Normann u Valpovu</w:t>
            </w:r>
            <w:r w:rsidR="00410A96">
              <w:rPr>
                <w:sz w:val="20"/>
                <w:szCs w:val="20"/>
              </w:rPr>
              <w:t xml:space="preserve">, </w:t>
            </w:r>
            <w:r w:rsidR="0014361A">
              <w:rPr>
                <w:sz w:val="20"/>
                <w:szCs w:val="20"/>
              </w:rPr>
              <w:t>p</w:t>
            </w:r>
            <w:r w:rsidR="0014361A" w:rsidRPr="0014361A">
              <w:rPr>
                <w:sz w:val="20"/>
                <w:szCs w:val="20"/>
              </w:rPr>
              <w:t>osjet članu LAG-a Karašica, Kanaan d.o.o. Donji Miholjac te Posjet vinariji Feravino d.o.o. Feričanci i vinskim cestama Feričanačkog vinogorja uz degustaciju vina u Starom podrumu u Fer</w:t>
            </w:r>
            <w:r w:rsidR="0014361A">
              <w:rPr>
                <w:sz w:val="20"/>
                <w:szCs w:val="20"/>
              </w:rPr>
              <w:t>ičancim. U svrhu putovanja korišteno je privatno vozilo predsjednice LAG-a, a predstavnicama LAG-a isplaćena je 1,5 dnevnica.</w:t>
            </w:r>
            <w:r w:rsidR="004855F4">
              <w:rPr>
                <w:sz w:val="20"/>
                <w:szCs w:val="20"/>
              </w:rPr>
              <w:t xml:space="preserve"> </w:t>
            </w:r>
          </w:p>
          <w:p w:rsidR="005774E5" w:rsidRPr="006D607B" w:rsidRDefault="00CB0D45" w:rsidP="005774E5">
            <w:pPr>
              <w:pStyle w:val="NoSpacing"/>
              <w:jc w:val="both"/>
              <w:rPr>
                <w:b/>
                <w:sz w:val="20"/>
                <w:szCs w:val="20"/>
              </w:rPr>
            </w:pPr>
            <w:r>
              <w:rPr>
                <w:b/>
                <w:sz w:val="20"/>
                <w:szCs w:val="20"/>
              </w:rPr>
              <w:lastRenderedPageBreak/>
              <w:t>33</w:t>
            </w:r>
            <w:r w:rsidR="006F11C9" w:rsidRPr="006D607B">
              <w:rPr>
                <w:b/>
                <w:sz w:val="20"/>
                <w:szCs w:val="20"/>
              </w:rPr>
              <w:t xml:space="preserve">. </w:t>
            </w:r>
            <w:r w:rsidR="00393F8F">
              <w:rPr>
                <w:b/>
                <w:sz w:val="20"/>
                <w:szCs w:val="20"/>
              </w:rPr>
              <w:t>Sudjelovanje na radionici</w:t>
            </w:r>
            <w:r w:rsidR="006D607B" w:rsidRPr="006D607B">
              <w:rPr>
                <w:b/>
                <w:sz w:val="20"/>
                <w:szCs w:val="20"/>
              </w:rPr>
              <w:t xml:space="preserve"> „Iskustva u provedbi LEADER pristupa u Republici Hrvatskoj i Republici Francuskoj“ u Splitu</w:t>
            </w:r>
          </w:p>
          <w:p w:rsidR="005774E5" w:rsidRPr="00935B6A" w:rsidRDefault="005774E5" w:rsidP="00935B6A">
            <w:pPr>
              <w:pStyle w:val="NoSpacing"/>
              <w:jc w:val="both"/>
              <w:rPr>
                <w:b/>
                <w:sz w:val="20"/>
                <w:szCs w:val="20"/>
              </w:rPr>
            </w:pPr>
          </w:p>
          <w:p w:rsidR="00BF43C8" w:rsidRPr="00BF43C8" w:rsidRDefault="006D607B" w:rsidP="00393F8F">
            <w:pPr>
              <w:pStyle w:val="NoSpacing"/>
              <w:jc w:val="both"/>
              <w:rPr>
                <w:color w:val="222222"/>
                <w:sz w:val="20"/>
                <w:szCs w:val="20"/>
                <w:lang w:val="en-GB"/>
              </w:rPr>
            </w:pPr>
            <w:r w:rsidRPr="006D607B">
              <w:rPr>
                <w:sz w:val="20"/>
                <w:szCs w:val="20"/>
              </w:rPr>
              <w:t xml:space="preserve">Dana 13. i 14. studenoga 2014. godine, LAG Vuka – Dunav odazvao se pozivu za sudjelovanje na radionici i razmijeni </w:t>
            </w:r>
            <w:proofErr w:type="spellStart"/>
            <w:r w:rsidRPr="006D607B">
              <w:rPr>
                <w:color w:val="222222"/>
                <w:sz w:val="20"/>
                <w:szCs w:val="20"/>
                <w:lang w:val="en-GB"/>
              </w:rPr>
              <w:t>iskust</w:t>
            </w:r>
            <w:r>
              <w:rPr>
                <w:color w:val="222222"/>
                <w:sz w:val="20"/>
                <w:szCs w:val="20"/>
                <w:lang w:val="en-GB"/>
              </w:rPr>
              <w:t>a</w:t>
            </w:r>
            <w:r w:rsidRPr="006D607B">
              <w:rPr>
                <w:color w:val="222222"/>
                <w:sz w:val="20"/>
                <w:szCs w:val="20"/>
                <w:lang w:val="en-GB"/>
              </w:rPr>
              <w:t>va</w:t>
            </w:r>
            <w:proofErr w:type="spellEnd"/>
            <w:r w:rsidRPr="006D607B">
              <w:rPr>
                <w:color w:val="222222"/>
                <w:sz w:val="20"/>
                <w:szCs w:val="20"/>
                <w:lang w:val="en-GB"/>
              </w:rPr>
              <w:t xml:space="preserve"> </w:t>
            </w:r>
            <w:proofErr w:type="spellStart"/>
            <w:r w:rsidRPr="006D607B">
              <w:rPr>
                <w:color w:val="222222"/>
                <w:sz w:val="20"/>
                <w:szCs w:val="20"/>
                <w:lang w:val="en-GB"/>
              </w:rPr>
              <w:t>za</w:t>
            </w:r>
            <w:proofErr w:type="spellEnd"/>
            <w:r w:rsidRPr="006D607B">
              <w:rPr>
                <w:color w:val="222222"/>
                <w:sz w:val="20"/>
                <w:szCs w:val="20"/>
                <w:lang w:val="en-GB"/>
              </w:rPr>
              <w:t xml:space="preserve"> </w:t>
            </w:r>
            <w:proofErr w:type="spellStart"/>
            <w:r w:rsidRPr="006D607B">
              <w:rPr>
                <w:color w:val="222222"/>
                <w:sz w:val="20"/>
                <w:szCs w:val="20"/>
                <w:lang w:val="en-GB"/>
              </w:rPr>
              <w:t>predstavnike</w:t>
            </w:r>
            <w:proofErr w:type="spellEnd"/>
            <w:r w:rsidRPr="006D607B">
              <w:rPr>
                <w:color w:val="222222"/>
                <w:sz w:val="20"/>
                <w:szCs w:val="20"/>
                <w:lang w:val="en-GB"/>
              </w:rPr>
              <w:t xml:space="preserve"> LAG-ova u </w:t>
            </w:r>
            <w:proofErr w:type="spellStart"/>
            <w:r w:rsidRPr="006D607B">
              <w:rPr>
                <w:color w:val="222222"/>
                <w:sz w:val="20"/>
                <w:szCs w:val="20"/>
                <w:lang w:val="en-GB"/>
              </w:rPr>
              <w:t>Republici</w:t>
            </w:r>
            <w:proofErr w:type="spellEnd"/>
            <w:r w:rsidRPr="006D607B">
              <w:rPr>
                <w:color w:val="222222"/>
                <w:sz w:val="20"/>
                <w:szCs w:val="20"/>
                <w:lang w:val="en-GB"/>
              </w:rPr>
              <w:t xml:space="preserve"> </w:t>
            </w:r>
            <w:proofErr w:type="spellStart"/>
            <w:r w:rsidRPr="006D607B">
              <w:rPr>
                <w:color w:val="222222"/>
                <w:sz w:val="20"/>
                <w:szCs w:val="20"/>
                <w:lang w:val="en-GB"/>
              </w:rPr>
              <w:t>Hrvatskoj</w:t>
            </w:r>
            <w:proofErr w:type="spellEnd"/>
            <w:r w:rsidRPr="006D607B">
              <w:rPr>
                <w:color w:val="222222"/>
                <w:sz w:val="20"/>
                <w:szCs w:val="20"/>
                <w:lang w:val="en-GB"/>
              </w:rPr>
              <w:t xml:space="preserve"> o </w:t>
            </w:r>
            <w:proofErr w:type="spellStart"/>
            <w:r w:rsidRPr="006D607B">
              <w:rPr>
                <w:color w:val="222222"/>
                <w:sz w:val="20"/>
                <w:szCs w:val="20"/>
                <w:lang w:val="en-GB"/>
              </w:rPr>
              <w:t>stanju</w:t>
            </w:r>
            <w:proofErr w:type="spellEnd"/>
            <w:r w:rsidRPr="006D607B">
              <w:rPr>
                <w:color w:val="222222"/>
                <w:sz w:val="20"/>
                <w:szCs w:val="20"/>
                <w:lang w:val="en-GB"/>
              </w:rPr>
              <w:t xml:space="preserve"> </w:t>
            </w:r>
            <w:proofErr w:type="spellStart"/>
            <w:r w:rsidRPr="006D607B">
              <w:rPr>
                <w:color w:val="222222"/>
                <w:sz w:val="20"/>
                <w:szCs w:val="20"/>
                <w:lang w:val="en-GB"/>
              </w:rPr>
              <w:t>provedbe</w:t>
            </w:r>
            <w:proofErr w:type="spellEnd"/>
            <w:r w:rsidRPr="006D607B">
              <w:rPr>
                <w:color w:val="222222"/>
                <w:sz w:val="20"/>
                <w:szCs w:val="20"/>
                <w:lang w:val="en-GB"/>
              </w:rPr>
              <w:t xml:space="preserve"> LEADER </w:t>
            </w:r>
            <w:proofErr w:type="spellStart"/>
            <w:r w:rsidRPr="006D607B">
              <w:rPr>
                <w:color w:val="222222"/>
                <w:sz w:val="20"/>
                <w:szCs w:val="20"/>
                <w:lang w:val="en-GB"/>
              </w:rPr>
              <w:t>pristupa</w:t>
            </w:r>
            <w:proofErr w:type="spellEnd"/>
            <w:r w:rsidRPr="006D607B">
              <w:rPr>
                <w:color w:val="222222"/>
                <w:sz w:val="20"/>
                <w:szCs w:val="20"/>
                <w:lang w:val="en-GB"/>
              </w:rPr>
              <w:t xml:space="preserve"> u </w:t>
            </w:r>
            <w:proofErr w:type="spellStart"/>
            <w:r w:rsidRPr="006D607B">
              <w:rPr>
                <w:color w:val="222222"/>
                <w:sz w:val="20"/>
                <w:szCs w:val="20"/>
                <w:lang w:val="en-GB"/>
              </w:rPr>
              <w:t>Republici</w:t>
            </w:r>
            <w:proofErr w:type="spellEnd"/>
            <w:r w:rsidRPr="006D607B">
              <w:rPr>
                <w:color w:val="222222"/>
                <w:sz w:val="20"/>
                <w:szCs w:val="20"/>
                <w:lang w:val="en-GB"/>
              </w:rPr>
              <w:t xml:space="preserve"> </w:t>
            </w:r>
            <w:proofErr w:type="spellStart"/>
            <w:r w:rsidRPr="006D607B">
              <w:rPr>
                <w:color w:val="222222"/>
                <w:sz w:val="20"/>
                <w:szCs w:val="20"/>
                <w:lang w:val="en-GB"/>
              </w:rPr>
              <w:t>Hrvatskoj</w:t>
            </w:r>
            <w:proofErr w:type="spellEnd"/>
            <w:r w:rsidRPr="006D607B">
              <w:rPr>
                <w:color w:val="222222"/>
                <w:sz w:val="20"/>
                <w:szCs w:val="20"/>
                <w:lang w:val="en-GB"/>
              </w:rPr>
              <w:t xml:space="preserve"> </w:t>
            </w:r>
            <w:proofErr w:type="spellStart"/>
            <w:r w:rsidRPr="006D607B">
              <w:rPr>
                <w:color w:val="222222"/>
                <w:sz w:val="20"/>
                <w:szCs w:val="20"/>
                <w:lang w:val="en-GB"/>
              </w:rPr>
              <w:t>i</w:t>
            </w:r>
            <w:proofErr w:type="spellEnd"/>
            <w:r w:rsidRPr="006D607B">
              <w:rPr>
                <w:color w:val="222222"/>
                <w:sz w:val="20"/>
                <w:szCs w:val="20"/>
                <w:lang w:val="en-GB"/>
              </w:rPr>
              <w:t xml:space="preserve"> </w:t>
            </w:r>
            <w:proofErr w:type="spellStart"/>
            <w:r w:rsidRPr="006D607B">
              <w:rPr>
                <w:color w:val="222222"/>
                <w:sz w:val="20"/>
                <w:szCs w:val="20"/>
                <w:lang w:val="en-GB"/>
              </w:rPr>
              <w:t>Republici</w:t>
            </w:r>
            <w:proofErr w:type="spellEnd"/>
            <w:r w:rsidRPr="006D607B">
              <w:rPr>
                <w:color w:val="222222"/>
                <w:sz w:val="20"/>
                <w:szCs w:val="20"/>
                <w:lang w:val="en-GB"/>
              </w:rPr>
              <w:t xml:space="preserve"> </w:t>
            </w:r>
            <w:proofErr w:type="spellStart"/>
            <w:r w:rsidRPr="006D607B">
              <w:rPr>
                <w:color w:val="222222"/>
                <w:sz w:val="20"/>
                <w:szCs w:val="20"/>
                <w:lang w:val="en-GB"/>
              </w:rPr>
              <w:t>Francuskoj</w:t>
            </w:r>
            <w:proofErr w:type="spellEnd"/>
            <w:r>
              <w:rPr>
                <w:color w:val="222222"/>
                <w:sz w:val="20"/>
                <w:szCs w:val="20"/>
                <w:lang w:val="en-GB"/>
              </w:rPr>
              <w:t xml:space="preserve">. </w:t>
            </w:r>
            <w:proofErr w:type="spellStart"/>
            <w:r>
              <w:rPr>
                <w:color w:val="222222"/>
                <w:sz w:val="20"/>
                <w:szCs w:val="20"/>
                <w:lang w:val="en-GB"/>
              </w:rPr>
              <w:t>Radionica</w:t>
            </w:r>
            <w:proofErr w:type="spellEnd"/>
            <w:r>
              <w:rPr>
                <w:color w:val="222222"/>
                <w:sz w:val="20"/>
                <w:szCs w:val="20"/>
                <w:lang w:val="en-GB"/>
              </w:rPr>
              <w:t xml:space="preserve"> je </w:t>
            </w:r>
            <w:proofErr w:type="spellStart"/>
            <w:r>
              <w:rPr>
                <w:color w:val="222222"/>
                <w:sz w:val="20"/>
                <w:szCs w:val="20"/>
                <w:lang w:val="en-GB"/>
              </w:rPr>
              <w:t>održana</w:t>
            </w:r>
            <w:proofErr w:type="spellEnd"/>
            <w:r>
              <w:rPr>
                <w:color w:val="222222"/>
                <w:sz w:val="20"/>
                <w:szCs w:val="20"/>
                <w:lang w:val="en-GB"/>
              </w:rPr>
              <w:t xml:space="preserve"> u </w:t>
            </w:r>
            <w:proofErr w:type="spellStart"/>
            <w:r>
              <w:rPr>
                <w:color w:val="222222"/>
                <w:sz w:val="20"/>
                <w:szCs w:val="20"/>
                <w:lang w:val="en-GB"/>
              </w:rPr>
              <w:t>hotelu</w:t>
            </w:r>
            <w:proofErr w:type="spellEnd"/>
            <w:r>
              <w:rPr>
                <w:color w:val="222222"/>
                <w:sz w:val="20"/>
                <w:szCs w:val="20"/>
                <w:lang w:val="en-GB"/>
              </w:rPr>
              <w:t xml:space="preserve"> Radisson </w:t>
            </w:r>
            <w:proofErr w:type="spellStart"/>
            <w:r>
              <w:rPr>
                <w:color w:val="222222"/>
                <w:sz w:val="20"/>
                <w:szCs w:val="20"/>
                <w:lang w:val="en-GB"/>
              </w:rPr>
              <w:t>Blu</w:t>
            </w:r>
            <w:proofErr w:type="spellEnd"/>
            <w:r>
              <w:rPr>
                <w:color w:val="222222"/>
                <w:sz w:val="20"/>
                <w:szCs w:val="20"/>
                <w:lang w:val="en-GB"/>
              </w:rPr>
              <w:t xml:space="preserve"> resort u </w:t>
            </w:r>
            <w:proofErr w:type="spellStart"/>
            <w:r>
              <w:rPr>
                <w:color w:val="222222"/>
                <w:sz w:val="20"/>
                <w:szCs w:val="20"/>
                <w:lang w:val="en-GB"/>
              </w:rPr>
              <w:t>Splitu</w:t>
            </w:r>
            <w:proofErr w:type="spellEnd"/>
            <w:r>
              <w:rPr>
                <w:color w:val="222222"/>
                <w:sz w:val="20"/>
                <w:szCs w:val="20"/>
                <w:lang w:val="en-GB"/>
              </w:rPr>
              <w:t xml:space="preserve">, u </w:t>
            </w:r>
            <w:proofErr w:type="spellStart"/>
            <w:r>
              <w:rPr>
                <w:color w:val="222222"/>
                <w:sz w:val="20"/>
                <w:szCs w:val="20"/>
                <w:lang w:val="en-GB"/>
              </w:rPr>
              <w:t>kojemu</w:t>
            </w:r>
            <w:proofErr w:type="spellEnd"/>
            <w:r>
              <w:rPr>
                <w:color w:val="222222"/>
                <w:sz w:val="20"/>
                <w:szCs w:val="20"/>
                <w:lang w:val="en-GB"/>
              </w:rPr>
              <w:t xml:space="preserve"> </w:t>
            </w:r>
            <w:proofErr w:type="spellStart"/>
            <w:r>
              <w:rPr>
                <w:color w:val="222222"/>
                <w:sz w:val="20"/>
                <w:szCs w:val="20"/>
                <w:lang w:val="en-GB"/>
              </w:rPr>
              <w:t>su</w:t>
            </w:r>
            <w:proofErr w:type="spellEnd"/>
            <w:r>
              <w:rPr>
                <w:color w:val="222222"/>
                <w:sz w:val="20"/>
                <w:szCs w:val="20"/>
                <w:lang w:val="en-GB"/>
              </w:rPr>
              <w:t xml:space="preserve"> </w:t>
            </w:r>
            <w:proofErr w:type="spellStart"/>
            <w:r>
              <w:rPr>
                <w:color w:val="222222"/>
                <w:sz w:val="20"/>
                <w:szCs w:val="20"/>
                <w:lang w:val="en-GB"/>
              </w:rPr>
              <w:t>ujedno</w:t>
            </w:r>
            <w:proofErr w:type="spellEnd"/>
            <w:r>
              <w:rPr>
                <w:color w:val="222222"/>
                <w:sz w:val="20"/>
                <w:szCs w:val="20"/>
                <w:lang w:val="en-GB"/>
              </w:rPr>
              <w:t xml:space="preserve"> </w:t>
            </w:r>
            <w:proofErr w:type="spellStart"/>
            <w:r>
              <w:rPr>
                <w:color w:val="222222"/>
                <w:sz w:val="20"/>
                <w:szCs w:val="20"/>
                <w:lang w:val="en-GB"/>
              </w:rPr>
              <w:t>predstavnice</w:t>
            </w:r>
            <w:proofErr w:type="spellEnd"/>
            <w:r>
              <w:rPr>
                <w:color w:val="222222"/>
                <w:sz w:val="20"/>
                <w:szCs w:val="20"/>
                <w:lang w:val="en-GB"/>
              </w:rPr>
              <w:t xml:space="preserve"> LAG-a Vuka – Dunav, Predsjednica Nataša </w:t>
            </w:r>
            <w:proofErr w:type="spellStart"/>
            <w:r>
              <w:rPr>
                <w:color w:val="222222"/>
                <w:sz w:val="20"/>
                <w:szCs w:val="20"/>
                <w:lang w:val="en-GB"/>
              </w:rPr>
              <w:t>Tramišak</w:t>
            </w:r>
            <w:proofErr w:type="spellEnd"/>
            <w:r>
              <w:rPr>
                <w:color w:val="222222"/>
                <w:sz w:val="20"/>
                <w:szCs w:val="20"/>
                <w:lang w:val="en-GB"/>
              </w:rPr>
              <w:t xml:space="preserve">, mag. </w:t>
            </w:r>
            <w:proofErr w:type="spellStart"/>
            <w:r>
              <w:rPr>
                <w:color w:val="222222"/>
                <w:sz w:val="20"/>
                <w:szCs w:val="20"/>
                <w:lang w:val="en-GB"/>
              </w:rPr>
              <w:t>iur</w:t>
            </w:r>
            <w:proofErr w:type="spellEnd"/>
            <w:r>
              <w:rPr>
                <w:color w:val="222222"/>
                <w:sz w:val="20"/>
                <w:szCs w:val="20"/>
                <w:lang w:val="en-GB"/>
              </w:rPr>
              <w:t xml:space="preserve">. </w:t>
            </w:r>
            <w:proofErr w:type="spellStart"/>
            <w:proofErr w:type="gramStart"/>
            <w:r>
              <w:rPr>
                <w:color w:val="222222"/>
                <w:sz w:val="20"/>
                <w:szCs w:val="20"/>
                <w:lang w:val="en-GB"/>
              </w:rPr>
              <w:t>te</w:t>
            </w:r>
            <w:proofErr w:type="spellEnd"/>
            <w:proofErr w:type="gramEnd"/>
            <w:r>
              <w:rPr>
                <w:color w:val="222222"/>
                <w:sz w:val="20"/>
                <w:szCs w:val="20"/>
                <w:lang w:val="en-GB"/>
              </w:rPr>
              <w:t xml:space="preserve"> </w:t>
            </w:r>
            <w:proofErr w:type="spellStart"/>
            <w:r>
              <w:rPr>
                <w:color w:val="222222"/>
                <w:sz w:val="20"/>
                <w:szCs w:val="20"/>
                <w:lang w:val="en-GB"/>
              </w:rPr>
              <w:t>zaposlenice</w:t>
            </w:r>
            <w:proofErr w:type="spellEnd"/>
            <w:r>
              <w:rPr>
                <w:color w:val="222222"/>
                <w:sz w:val="20"/>
                <w:szCs w:val="20"/>
                <w:lang w:val="en-GB"/>
              </w:rPr>
              <w:t xml:space="preserve"> Iva </w:t>
            </w:r>
            <w:proofErr w:type="spellStart"/>
            <w:r>
              <w:rPr>
                <w:color w:val="222222"/>
                <w:sz w:val="20"/>
                <w:szCs w:val="20"/>
                <w:lang w:val="en-GB"/>
              </w:rPr>
              <w:t>Tokić</w:t>
            </w:r>
            <w:proofErr w:type="spellEnd"/>
            <w:r>
              <w:rPr>
                <w:color w:val="222222"/>
                <w:sz w:val="20"/>
                <w:szCs w:val="20"/>
                <w:lang w:val="en-GB"/>
              </w:rPr>
              <w:t xml:space="preserve"> </w:t>
            </w:r>
            <w:proofErr w:type="spellStart"/>
            <w:r>
              <w:rPr>
                <w:color w:val="222222"/>
                <w:sz w:val="20"/>
                <w:szCs w:val="20"/>
                <w:lang w:val="en-GB"/>
              </w:rPr>
              <w:t>i</w:t>
            </w:r>
            <w:proofErr w:type="spellEnd"/>
            <w:r>
              <w:rPr>
                <w:color w:val="222222"/>
                <w:sz w:val="20"/>
                <w:szCs w:val="20"/>
                <w:lang w:val="en-GB"/>
              </w:rPr>
              <w:t xml:space="preserve"> Ivana </w:t>
            </w:r>
            <w:proofErr w:type="spellStart"/>
            <w:r>
              <w:rPr>
                <w:color w:val="222222"/>
                <w:sz w:val="20"/>
                <w:szCs w:val="20"/>
                <w:lang w:val="en-GB"/>
              </w:rPr>
              <w:t>Blažević</w:t>
            </w:r>
            <w:proofErr w:type="spellEnd"/>
            <w:r>
              <w:rPr>
                <w:color w:val="222222"/>
                <w:sz w:val="20"/>
                <w:szCs w:val="20"/>
                <w:lang w:val="en-GB"/>
              </w:rPr>
              <w:t xml:space="preserve"> </w:t>
            </w:r>
            <w:proofErr w:type="spellStart"/>
            <w:r>
              <w:rPr>
                <w:color w:val="222222"/>
                <w:sz w:val="20"/>
                <w:szCs w:val="20"/>
                <w:lang w:val="en-GB"/>
              </w:rPr>
              <w:t>ovom</w:t>
            </w:r>
            <w:proofErr w:type="spellEnd"/>
            <w:r>
              <w:rPr>
                <w:color w:val="222222"/>
                <w:sz w:val="20"/>
                <w:szCs w:val="20"/>
                <w:lang w:val="en-GB"/>
              </w:rPr>
              <w:t xml:space="preserve"> </w:t>
            </w:r>
            <w:proofErr w:type="spellStart"/>
            <w:r>
              <w:rPr>
                <w:color w:val="222222"/>
                <w:sz w:val="20"/>
                <w:szCs w:val="20"/>
                <w:lang w:val="en-GB"/>
              </w:rPr>
              <w:t>prilikom</w:t>
            </w:r>
            <w:proofErr w:type="spellEnd"/>
            <w:r>
              <w:rPr>
                <w:color w:val="222222"/>
                <w:sz w:val="20"/>
                <w:szCs w:val="20"/>
                <w:lang w:val="en-GB"/>
              </w:rPr>
              <w:t xml:space="preserve"> bile </w:t>
            </w:r>
            <w:proofErr w:type="spellStart"/>
            <w:r>
              <w:rPr>
                <w:color w:val="222222"/>
                <w:sz w:val="20"/>
                <w:szCs w:val="20"/>
                <w:lang w:val="en-GB"/>
              </w:rPr>
              <w:t>smještene</w:t>
            </w:r>
            <w:proofErr w:type="spellEnd"/>
            <w:r>
              <w:rPr>
                <w:color w:val="222222"/>
                <w:sz w:val="20"/>
                <w:szCs w:val="20"/>
                <w:lang w:val="en-GB"/>
              </w:rPr>
              <w:t>.</w:t>
            </w:r>
            <w:r w:rsidR="00C629C6">
              <w:rPr>
                <w:color w:val="222222"/>
                <w:sz w:val="20"/>
                <w:szCs w:val="20"/>
                <w:lang w:val="en-GB"/>
              </w:rPr>
              <w:t xml:space="preserve"> </w:t>
            </w:r>
            <w:proofErr w:type="spellStart"/>
            <w:r>
              <w:rPr>
                <w:color w:val="222222"/>
                <w:sz w:val="20"/>
                <w:szCs w:val="20"/>
                <w:lang w:val="en-GB"/>
              </w:rPr>
              <w:t>Uz</w:t>
            </w:r>
            <w:proofErr w:type="spellEnd"/>
            <w:r>
              <w:rPr>
                <w:color w:val="222222"/>
                <w:sz w:val="20"/>
                <w:szCs w:val="20"/>
                <w:lang w:val="en-GB"/>
              </w:rPr>
              <w:t xml:space="preserve"> </w:t>
            </w:r>
            <w:proofErr w:type="spellStart"/>
            <w:r>
              <w:rPr>
                <w:color w:val="222222"/>
                <w:sz w:val="20"/>
                <w:szCs w:val="20"/>
                <w:lang w:val="en-GB"/>
              </w:rPr>
              <w:t>Ministarstvo</w:t>
            </w:r>
            <w:proofErr w:type="spellEnd"/>
            <w:r>
              <w:rPr>
                <w:color w:val="222222"/>
                <w:sz w:val="20"/>
                <w:szCs w:val="20"/>
                <w:lang w:val="en-GB"/>
              </w:rPr>
              <w:t xml:space="preserve"> </w:t>
            </w:r>
            <w:proofErr w:type="spellStart"/>
            <w:r>
              <w:rPr>
                <w:color w:val="222222"/>
                <w:sz w:val="20"/>
                <w:szCs w:val="20"/>
                <w:lang w:val="en-GB"/>
              </w:rPr>
              <w:t>poljoprivrede</w:t>
            </w:r>
            <w:proofErr w:type="spellEnd"/>
            <w:r>
              <w:rPr>
                <w:color w:val="222222"/>
                <w:sz w:val="20"/>
                <w:szCs w:val="20"/>
                <w:lang w:val="en-GB"/>
              </w:rPr>
              <w:t xml:space="preserve">, </w:t>
            </w:r>
            <w:proofErr w:type="spellStart"/>
            <w:r>
              <w:rPr>
                <w:color w:val="222222"/>
                <w:sz w:val="20"/>
                <w:szCs w:val="20"/>
                <w:lang w:val="en-GB"/>
              </w:rPr>
              <w:t>suorganizator</w:t>
            </w:r>
            <w:proofErr w:type="spellEnd"/>
            <w:r>
              <w:rPr>
                <w:color w:val="222222"/>
                <w:sz w:val="20"/>
                <w:szCs w:val="20"/>
                <w:lang w:val="en-GB"/>
              </w:rPr>
              <w:t xml:space="preserve"> </w:t>
            </w:r>
            <w:proofErr w:type="spellStart"/>
            <w:r>
              <w:rPr>
                <w:color w:val="222222"/>
                <w:sz w:val="20"/>
                <w:szCs w:val="20"/>
                <w:lang w:val="en-GB"/>
              </w:rPr>
              <w:t>radionica</w:t>
            </w:r>
            <w:proofErr w:type="spellEnd"/>
            <w:r>
              <w:rPr>
                <w:color w:val="222222"/>
                <w:sz w:val="20"/>
                <w:szCs w:val="20"/>
                <w:lang w:val="en-GB"/>
              </w:rPr>
              <w:t xml:space="preserve"> </w:t>
            </w:r>
            <w:proofErr w:type="spellStart"/>
            <w:r>
              <w:rPr>
                <w:color w:val="222222"/>
                <w:sz w:val="20"/>
                <w:szCs w:val="20"/>
                <w:lang w:val="en-GB"/>
              </w:rPr>
              <w:t>bilo</w:t>
            </w:r>
            <w:proofErr w:type="spellEnd"/>
            <w:r>
              <w:rPr>
                <w:color w:val="222222"/>
                <w:sz w:val="20"/>
                <w:szCs w:val="20"/>
                <w:lang w:val="en-GB"/>
              </w:rPr>
              <w:t xml:space="preserve"> je </w:t>
            </w:r>
            <w:proofErr w:type="spellStart"/>
            <w:r>
              <w:rPr>
                <w:color w:val="222222"/>
                <w:sz w:val="20"/>
                <w:szCs w:val="20"/>
                <w:lang w:val="en-GB"/>
              </w:rPr>
              <w:t>Veleposlanstvo</w:t>
            </w:r>
            <w:proofErr w:type="spellEnd"/>
            <w:r>
              <w:rPr>
                <w:color w:val="222222"/>
                <w:sz w:val="20"/>
                <w:szCs w:val="20"/>
                <w:lang w:val="en-GB"/>
              </w:rPr>
              <w:t xml:space="preserve"> </w:t>
            </w:r>
            <w:proofErr w:type="spellStart"/>
            <w:r>
              <w:rPr>
                <w:color w:val="222222"/>
                <w:sz w:val="20"/>
                <w:szCs w:val="20"/>
                <w:lang w:val="en-GB"/>
              </w:rPr>
              <w:t>Republike</w:t>
            </w:r>
            <w:proofErr w:type="spellEnd"/>
            <w:r>
              <w:rPr>
                <w:color w:val="222222"/>
                <w:sz w:val="20"/>
                <w:szCs w:val="20"/>
                <w:lang w:val="en-GB"/>
              </w:rPr>
              <w:t xml:space="preserve"> </w:t>
            </w:r>
            <w:proofErr w:type="spellStart"/>
            <w:r>
              <w:rPr>
                <w:color w:val="222222"/>
                <w:sz w:val="20"/>
                <w:szCs w:val="20"/>
                <w:lang w:val="en-GB"/>
              </w:rPr>
              <w:t>Francuske</w:t>
            </w:r>
            <w:proofErr w:type="spellEnd"/>
            <w:r>
              <w:rPr>
                <w:color w:val="222222"/>
                <w:sz w:val="20"/>
                <w:szCs w:val="20"/>
                <w:lang w:val="en-GB"/>
              </w:rPr>
              <w:t xml:space="preserve"> u </w:t>
            </w:r>
            <w:proofErr w:type="spellStart"/>
            <w:r>
              <w:rPr>
                <w:color w:val="222222"/>
                <w:sz w:val="20"/>
                <w:szCs w:val="20"/>
                <w:lang w:val="en-GB"/>
              </w:rPr>
              <w:t>Republici</w:t>
            </w:r>
            <w:proofErr w:type="spellEnd"/>
            <w:r>
              <w:rPr>
                <w:color w:val="222222"/>
                <w:sz w:val="20"/>
                <w:szCs w:val="20"/>
                <w:lang w:val="en-GB"/>
              </w:rPr>
              <w:t xml:space="preserve"> </w:t>
            </w:r>
            <w:proofErr w:type="spellStart"/>
            <w:r>
              <w:rPr>
                <w:color w:val="222222"/>
                <w:sz w:val="20"/>
                <w:szCs w:val="20"/>
                <w:lang w:val="en-GB"/>
              </w:rPr>
              <w:t>Hrvatskoj</w:t>
            </w:r>
            <w:proofErr w:type="spellEnd"/>
            <w:r>
              <w:rPr>
                <w:color w:val="222222"/>
                <w:sz w:val="20"/>
                <w:szCs w:val="20"/>
                <w:lang w:val="en-GB"/>
              </w:rPr>
              <w:t xml:space="preserve">. </w:t>
            </w:r>
            <w:proofErr w:type="spellStart"/>
            <w:r w:rsidR="009D134A">
              <w:rPr>
                <w:color w:val="222222"/>
                <w:sz w:val="20"/>
                <w:szCs w:val="20"/>
                <w:lang w:val="en-GB"/>
              </w:rPr>
              <w:t>Prvi</w:t>
            </w:r>
            <w:proofErr w:type="spellEnd"/>
            <w:r w:rsidR="009D134A">
              <w:rPr>
                <w:color w:val="222222"/>
                <w:sz w:val="20"/>
                <w:szCs w:val="20"/>
                <w:lang w:val="en-GB"/>
              </w:rPr>
              <w:t xml:space="preserve"> </w:t>
            </w:r>
            <w:proofErr w:type="spellStart"/>
            <w:r w:rsidR="009D134A">
              <w:rPr>
                <w:color w:val="222222"/>
                <w:sz w:val="20"/>
                <w:szCs w:val="20"/>
                <w:lang w:val="en-GB"/>
              </w:rPr>
              <w:t>dan</w:t>
            </w:r>
            <w:proofErr w:type="spellEnd"/>
            <w:r w:rsidR="009D134A">
              <w:rPr>
                <w:color w:val="222222"/>
                <w:sz w:val="20"/>
                <w:szCs w:val="20"/>
                <w:lang w:val="en-GB"/>
              </w:rPr>
              <w:t xml:space="preserve"> </w:t>
            </w:r>
            <w:proofErr w:type="spellStart"/>
            <w:r w:rsidR="009D134A">
              <w:rPr>
                <w:color w:val="222222"/>
                <w:sz w:val="20"/>
                <w:szCs w:val="20"/>
                <w:lang w:val="en-GB"/>
              </w:rPr>
              <w:t>predstavnik</w:t>
            </w:r>
            <w:proofErr w:type="spellEnd"/>
            <w:r w:rsidR="009D134A">
              <w:rPr>
                <w:color w:val="222222"/>
                <w:sz w:val="20"/>
                <w:szCs w:val="20"/>
                <w:lang w:val="en-GB"/>
              </w:rPr>
              <w:t xml:space="preserve"> </w:t>
            </w:r>
            <w:proofErr w:type="spellStart"/>
            <w:r w:rsidR="009D134A">
              <w:rPr>
                <w:color w:val="222222"/>
                <w:sz w:val="20"/>
                <w:szCs w:val="20"/>
                <w:lang w:val="en-GB"/>
              </w:rPr>
              <w:t>Ministarstva</w:t>
            </w:r>
            <w:proofErr w:type="spellEnd"/>
            <w:r w:rsidR="009D134A">
              <w:rPr>
                <w:color w:val="222222"/>
                <w:sz w:val="20"/>
                <w:szCs w:val="20"/>
                <w:lang w:val="en-GB"/>
              </w:rPr>
              <w:t xml:space="preserve"> </w:t>
            </w:r>
            <w:proofErr w:type="spellStart"/>
            <w:r w:rsidR="009D134A">
              <w:rPr>
                <w:color w:val="222222"/>
                <w:sz w:val="20"/>
                <w:szCs w:val="20"/>
                <w:lang w:val="en-GB"/>
              </w:rPr>
              <w:t>poljoprivrede</w:t>
            </w:r>
            <w:proofErr w:type="spellEnd"/>
            <w:r w:rsidR="009D134A">
              <w:rPr>
                <w:color w:val="222222"/>
                <w:sz w:val="20"/>
                <w:szCs w:val="20"/>
                <w:lang w:val="en-GB"/>
              </w:rPr>
              <w:t xml:space="preserve">, g. Ivan Ciprijan </w:t>
            </w:r>
            <w:proofErr w:type="spellStart"/>
            <w:r w:rsidR="009D134A">
              <w:rPr>
                <w:color w:val="222222"/>
                <w:sz w:val="20"/>
                <w:szCs w:val="20"/>
                <w:lang w:val="en-GB"/>
              </w:rPr>
              <w:t>održao</w:t>
            </w:r>
            <w:proofErr w:type="spellEnd"/>
            <w:r w:rsidR="009D134A">
              <w:rPr>
                <w:color w:val="222222"/>
                <w:sz w:val="20"/>
                <w:szCs w:val="20"/>
                <w:lang w:val="en-GB"/>
              </w:rPr>
              <w:t xml:space="preserve"> je </w:t>
            </w:r>
            <w:proofErr w:type="spellStart"/>
            <w:r w:rsidR="009D134A">
              <w:rPr>
                <w:color w:val="222222"/>
                <w:sz w:val="20"/>
                <w:szCs w:val="20"/>
                <w:lang w:val="en-GB"/>
              </w:rPr>
              <w:t>predavanja</w:t>
            </w:r>
            <w:proofErr w:type="spellEnd"/>
            <w:r w:rsidR="009D134A">
              <w:rPr>
                <w:color w:val="222222"/>
                <w:sz w:val="20"/>
                <w:szCs w:val="20"/>
                <w:lang w:val="en-GB"/>
              </w:rPr>
              <w:t xml:space="preserve"> </w:t>
            </w:r>
            <w:proofErr w:type="spellStart"/>
            <w:r w:rsidR="009D134A">
              <w:rPr>
                <w:color w:val="222222"/>
                <w:sz w:val="20"/>
                <w:szCs w:val="20"/>
                <w:lang w:val="en-GB"/>
              </w:rPr>
              <w:t>na</w:t>
            </w:r>
            <w:proofErr w:type="spellEnd"/>
            <w:r w:rsidR="009D134A">
              <w:rPr>
                <w:color w:val="222222"/>
                <w:sz w:val="20"/>
                <w:szCs w:val="20"/>
                <w:lang w:val="en-GB"/>
              </w:rPr>
              <w:t xml:space="preserve"> </w:t>
            </w:r>
            <w:proofErr w:type="spellStart"/>
            <w:r w:rsidR="009D134A">
              <w:rPr>
                <w:color w:val="222222"/>
                <w:sz w:val="20"/>
                <w:szCs w:val="20"/>
                <w:lang w:val="en-GB"/>
              </w:rPr>
              <w:t>temu</w:t>
            </w:r>
            <w:proofErr w:type="spellEnd"/>
            <w:r w:rsidR="009D134A">
              <w:rPr>
                <w:color w:val="222222"/>
                <w:sz w:val="20"/>
                <w:szCs w:val="20"/>
                <w:lang w:val="en-GB"/>
              </w:rPr>
              <w:t xml:space="preserve"> “</w:t>
            </w:r>
            <w:proofErr w:type="spellStart"/>
            <w:r w:rsidR="009D134A">
              <w:rPr>
                <w:color w:val="222222"/>
                <w:sz w:val="20"/>
                <w:szCs w:val="20"/>
                <w:lang w:val="en-GB"/>
              </w:rPr>
              <w:t>Stanje</w:t>
            </w:r>
            <w:proofErr w:type="spellEnd"/>
            <w:r w:rsidR="009D134A">
              <w:rPr>
                <w:color w:val="222222"/>
                <w:sz w:val="20"/>
                <w:szCs w:val="20"/>
                <w:lang w:val="en-GB"/>
              </w:rPr>
              <w:t xml:space="preserve"> </w:t>
            </w:r>
            <w:proofErr w:type="spellStart"/>
            <w:r w:rsidR="009D134A">
              <w:rPr>
                <w:color w:val="222222"/>
                <w:sz w:val="20"/>
                <w:szCs w:val="20"/>
                <w:lang w:val="en-GB"/>
              </w:rPr>
              <w:t>provedbe</w:t>
            </w:r>
            <w:proofErr w:type="spellEnd"/>
            <w:r w:rsidR="009D134A">
              <w:rPr>
                <w:color w:val="222222"/>
                <w:sz w:val="20"/>
                <w:szCs w:val="20"/>
                <w:lang w:val="en-GB"/>
              </w:rPr>
              <w:t xml:space="preserve"> LEADER </w:t>
            </w:r>
            <w:proofErr w:type="spellStart"/>
            <w:r w:rsidR="009D134A">
              <w:rPr>
                <w:color w:val="222222"/>
                <w:sz w:val="20"/>
                <w:szCs w:val="20"/>
                <w:lang w:val="en-GB"/>
              </w:rPr>
              <w:t>pristupa</w:t>
            </w:r>
            <w:proofErr w:type="spellEnd"/>
            <w:r w:rsidR="009D134A">
              <w:rPr>
                <w:color w:val="222222"/>
                <w:sz w:val="20"/>
                <w:szCs w:val="20"/>
                <w:lang w:val="en-GB"/>
              </w:rPr>
              <w:t xml:space="preserve"> </w:t>
            </w:r>
            <w:proofErr w:type="spellStart"/>
            <w:r w:rsidR="009D134A">
              <w:rPr>
                <w:color w:val="222222"/>
                <w:sz w:val="20"/>
                <w:szCs w:val="20"/>
                <w:lang w:val="en-GB"/>
              </w:rPr>
              <w:t>unutar</w:t>
            </w:r>
            <w:proofErr w:type="spellEnd"/>
            <w:r w:rsidR="009D134A">
              <w:rPr>
                <w:color w:val="222222"/>
                <w:sz w:val="20"/>
                <w:szCs w:val="20"/>
                <w:lang w:val="en-GB"/>
              </w:rPr>
              <w:t xml:space="preserve"> IPARD </w:t>
            </w:r>
            <w:proofErr w:type="spellStart"/>
            <w:r w:rsidR="009D134A">
              <w:rPr>
                <w:color w:val="222222"/>
                <w:sz w:val="20"/>
                <w:szCs w:val="20"/>
                <w:lang w:val="en-GB"/>
              </w:rPr>
              <w:t>programa</w:t>
            </w:r>
            <w:proofErr w:type="spellEnd"/>
            <w:r w:rsidR="009D134A">
              <w:rPr>
                <w:color w:val="222222"/>
                <w:sz w:val="20"/>
                <w:szCs w:val="20"/>
                <w:lang w:val="en-GB"/>
              </w:rPr>
              <w:t xml:space="preserve"> u </w:t>
            </w:r>
            <w:proofErr w:type="spellStart"/>
            <w:r w:rsidR="009D134A">
              <w:rPr>
                <w:color w:val="222222"/>
                <w:sz w:val="20"/>
                <w:szCs w:val="20"/>
                <w:lang w:val="en-GB"/>
              </w:rPr>
              <w:t>Republici</w:t>
            </w:r>
            <w:proofErr w:type="spellEnd"/>
            <w:r w:rsidR="009D134A">
              <w:rPr>
                <w:color w:val="222222"/>
                <w:sz w:val="20"/>
                <w:szCs w:val="20"/>
                <w:lang w:val="en-GB"/>
              </w:rPr>
              <w:t xml:space="preserve"> </w:t>
            </w:r>
            <w:proofErr w:type="spellStart"/>
            <w:r w:rsidR="009D134A">
              <w:rPr>
                <w:color w:val="222222"/>
                <w:sz w:val="20"/>
                <w:szCs w:val="20"/>
                <w:lang w:val="en-GB"/>
              </w:rPr>
              <w:t>Hrvatskoj</w:t>
            </w:r>
            <w:proofErr w:type="spellEnd"/>
            <w:r w:rsidR="009D134A">
              <w:rPr>
                <w:color w:val="222222"/>
                <w:sz w:val="20"/>
                <w:szCs w:val="20"/>
                <w:lang w:val="en-GB"/>
              </w:rPr>
              <w:t xml:space="preserve">” </w:t>
            </w:r>
            <w:proofErr w:type="spellStart"/>
            <w:r w:rsidR="009D134A">
              <w:rPr>
                <w:color w:val="222222"/>
                <w:sz w:val="20"/>
                <w:szCs w:val="20"/>
                <w:lang w:val="en-GB"/>
              </w:rPr>
              <w:t>te</w:t>
            </w:r>
            <w:proofErr w:type="spellEnd"/>
            <w:r w:rsidR="009D134A">
              <w:rPr>
                <w:color w:val="222222"/>
                <w:sz w:val="20"/>
                <w:szCs w:val="20"/>
                <w:lang w:val="en-GB"/>
              </w:rPr>
              <w:t xml:space="preserve"> “Program </w:t>
            </w:r>
            <w:proofErr w:type="spellStart"/>
            <w:r w:rsidR="009D134A">
              <w:rPr>
                <w:color w:val="222222"/>
                <w:sz w:val="20"/>
                <w:szCs w:val="20"/>
                <w:lang w:val="en-GB"/>
              </w:rPr>
              <w:t>ruralnog</w:t>
            </w:r>
            <w:proofErr w:type="spellEnd"/>
            <w:r w:rsidR="009D134A">
              <w:rPr>
                <w:color w:val="222222"/>
                <w:sz w:val="20"/>
                <w:szCs w:val="20"/>
                <w:lang w:val="en-GB"/>
              </w:rPr>
              <w:t xml:space="preserve"> </w:t>
            </w:r>
            <w:proofErr w:type="spellStart"/>
            <w:r w:rsidR="009D134A">
              <w:rPr>
                <w:color w:val="222222"/>
                <w:sz w:val="20"/>
                <w:szCs w:val="20"/>
                <w:lang w:val="en-GB"/>
              </w:rPr>
              <w:t>razvoja</w:t>
            </w:r>
            <w:proofErr w:type="spellEnd"/>
            <w:r w:rsidR="009D134A">
              <w:rPr>
                <w:color w:val="222222"/>
                <w:sz w:val="20"/>
                <w:szCs w:val="20"/>
                <w:lang w:val="en-GB"/>
              </w:rPr>
              <w:t xml:space="preserve"> </w:t>
            </w:r>
            <w:proofErr w:type="spellStart"/>
            <w:r w:rsidR="009D134A">
              <w:rPr>
                <w:color w:val="222222"/>
                <w:sz w:val="20"/>
                <w:szCs w:val="20"/>
                <w:lang w:val="en-GB"/>
              </w:rPr>
              <w:t>Republike</w:t>
            </w:r>
            <w:proofErr w:type="spellEnd"/>
            <w:r w:rsidR="009D134A">
              <w:rPr>
                <w:color w:val="222222"/>
                <w:sz w:val="20"/>
                <w:szCs w:val="20"/>
                <w:lang w:val="en-GB"/>
              </w:rPr>
              <w:t xml:space="preserve"> </w:t>
            </w:r>
            <w:proofErr w:type="spellStart"/>
            <w:r w:rsidR="009D134A">
              <w:rPr>
                <w:color w:val="222222"/>
                <w:sz w:val="20"/>
                <w:szCs w:val="20"/>
                <w:lang w:val="en-GB"/>
              </w:rPr>
              <w:t>Hrvatske</w:t>
            </w:r>
            <w:proofErr w:type="spellEnd"/>
            <w:r w:rsidR="009D134A">
              <w:rPr>
                <w:color w:val="222222"/>
                <w:sz w:val="20"/>
                <w:szCs w:val="20"/>
                <w:lang w:val="en-GB"/>
              </w:rPr>
              <w:t xml:space="preserve"> </w:t>
            </w:r>
            <w:proofErr w:type="spellStart"/>
            <w:r w:rsidR="009D134A">
              <w:rPr>
                <w:color w:val="222222"/>
                <w:sz w:val="20"/>
                <w:szCs w:val="20"/>
                <w:lang w:val="en-GB"/>
              </w:rPr>
              <w:t>za</w:t>
            </w:r>
            <w:proofErr w:type="spellEnd"/>
            <w:r w:rsidR="009D134A">
              <w:rPr>
                <w:color w:val="222222"/>
                <w:sz w:val="20"/>
                <w:szCs w:val="20"/>
                <w:lang w:val="en-GB"/>
              </w:rPr>
              <w:t xml:space="preserve"> period 2014 – 2020(</w:t>
            </w:r>
            <w:proofErr w:type="spellStart"/>
            <w:r w:rsidR="009D134A">
              <w:rPr>
                <w:color w:val="222222"/>
                <w:sz w:val="20"/>
                <w:szCs w:val="20"/>
                <w:lang w:val="en-GB"/>
              </w:rPr>
              <w:t>uključujući</w:t>
            </w:r>
            <w:proofErr w:type="spellEnd"/>
            <w:r w:rsidR="009D134A">
              <w:rPr>
                <w:color w:val="222222"/>
                <w:sz w:val="20"/>
                <w:szCs w:val="20"/>
                <w:lang w:val="en-GB"/>
              </w:rPr>
              <w:t xml:space="preserve"> LEADER </w:t>
            </w:r>
            <w:proofErr w:type="spellStart"/>
            <w:r w:rsidR="009D134A">
              <w:rPr>
                <w:color w:val="222222"/>
                <w:sz w:val="20"/>
                <w:szCs w:val="20"/>
                <w:lang w:val="en-GB"/>
              </w:rPr>
              <w:t>mjeru</w:t>
            </w:r>
            <w:proofErr w:type="spellEnd"/>
            <w:r w:rsidR="009D134A">
              <w:rPr>
                <w:color w:val="222222"/>
                <w:sz w:val="20"/>
                <w:szCs w:val="20"/>
                <w:lang w:val="en-GB"/>
              </w:rPr>
              <w:t xml:space="preserve">)”. </w:t>
            </w:r>
            <w:proofErr w:type="spellStart"/>
            <w:r w:rsidR="009D134A">
              <w:rPr>
                <w:color w:val="222222"/>
                <w:sz w:val="20"/>
                <w:szCs w:val="20"/>
                <w:lang w:val="en-GB"/>
              </w:rPr>
              <w:t>Nakon</w:t>
            </w:r>
            <w:proofErr w:type="spellEnd"/>
            <w:r w:rsidR="009D134A">
              <w:rPr>
                <w:color w:val="222222"/>
                <w:sz w:val="20"/>
                <w:szCs w:val="20"/>
                <w:lang w:val="en-GB"/>
              </w:rPr>
              <w:t xml:space="preserve"> toga </w:t>
            </w:r>
            <w:proofErr w:type="spellStart"/>
            <w:r w:rsidR="009D134A">
              <w:rPr>
                <w:color w:val="222222"/>
                <w:sz w:val="20"/>
                <w:szCs w:val="20"/>
                <w:lang w:val="en-GB"/>
              </w:rPr>
              <w:t>uslijedilo</w:t>
            </w:r>
            <w:proofErr w:type="spellEnd"/>
            <w:r w:rsidR="009D134A">
              <w:rPr>
                <w:color w:val="222222"/>
                <w:sz w:val="20"/>
                <w:szCs w:val="20"/>
                <w:lang w:val="en-GB"/>
              </w:rPr>
              <w:t xml:space="preserve"> je </w:t>
            </w:r>
            <w:proofErr w:type="spellStart"/>
            <w:r w:rsidR="009D134A">
              <w:rPr>
                <w:color w:val="222222"/>
                <w:sz w:val="20"/>
                <w:szCs w:val="20"/>
                <w:lang w:val="en-GB"/>
              </w:rPr>
              <w:t>predavanje</w:t>
            </w:r>
            <w:proofErr w:type="spellEnd"/>
            <w:r w:rsidR="009D134A">
              <w:rPr>
                <w:color w:val="222222"/>
                <w:sz w:val="20"/>
                <w:szCs w:val="20"/>
                <w:lang w:val="en-GB"/>
              </w:rPr>
              <w:t xml:space="preserve"> </w:t>
            </w:r>
            <w:proofErr w:type="spellStart"/>
            <w:r w:rsidR="009D134A">
              <w:rPr>
                <w:color w:val="222222"/>
                <w:sz w:val="20"/>
                <w:szCs w:val="20"/>
                <w:lang w:val="en-GB"/>
              </w:rPr>
              <w:t>gostiju</w:t>
            </w:r>
            <w:proofErr w:type="spellEnd"/>
            <w:r w:rsidR="009D134A">
              <w:rPr>
                <w:color w:val="222222"/>
                <w:sz w:val="20"/>
                <w:szCs w:val="20"/>
                <w:lang w:val="en-GB"/>
              </w:rPr>
              <w:t xml:space="preserve"> </w:t>
            </w:r>
            <w:proofErr w:type="spellStart"/>
            <w:r w:rsidR="009D134A">
              <w:rPr>
                <w:color w:val="222222"/>
                <w:sz w:val="20"/>
                <w:szCs w:val="20"/>
                <w:lang w:val="en-GB"/>
              </w:rPr>
              <w:t>iz</w:t>
            </w:r>
            <w:proofErr w:type="spellEnd"/>
            <w:r w:rsidR="009D134A">
              <w:rPr>
                <w:color w:val="222222"/>
                <w:sz w:val="20"/>
                <w:szCs w:val="20"/>
                <w:lang w:val="en-GB"/>
              </w:rPr>
              <w:t xml:space="preserve"> </w:t>
            </w:r>
            <w:proofErr w:type="spellStart"/>
            <w:r w:rsidR="009D134A">
              <w:rPr>
                <w:color w:val="222222"/>
                <w:sz w:val="20"/>
                <w:szCs w:val="20"/>
                <w:lang w:val="en-GB"/>
              </w:rPr>
              <w:t>Francuske</w:t>
            </w:r>
            <w:proofErr w:type="spellEnd"/>
            <w:r w:rsidR="009D134A">
              <w:rPr>
                <w:color w:val="222222"/>
                <w:sz w:val="20"/>
                <w:szCs w:val="20"/>
                <w:lang w:val="en-GB"/>
              </w:rPr>
              <w:t xml:space="preserve">. Florence </w:t>
            </w:r>
            <w:proofErr w:type="spellStart"/>
            <w:r w:rsidR="009D134A">
              <w:rPr>
                <w:color w:val="222222"/>
                <w:sz w:val="20"/>
                <w:szCs w:val="20"/>
                <w:lang w:val="en-GB"/>
              </w:rPr>
              <w:t>Balke</w:t>
            </w:r>
            <w:proofErr w:type="spellEnd"/>
            <w:r w:rsidR="009D134A">
              <w:rPr>
                <w:color w:val="222222"/>
                <w:sz w:val="20"/>
                <w:szCs w:val="20"/>
                <w:lang w:val="en-GB"/>
              </w:rPr>
              <w:t xml:space="preserve"> </w:t>
            </w:r>
            <w:proofErr w:type="spellStart"/>
            <w:r w:rsidR="009D134A">
              <w:rPr>
                <w:color w:val="222222"/>
                <w:sz w:val="20"/>
                <w:szCs w:val="20"/>
                <w:lang w:val="en-GB"/>
              </w:rPr>
              <w:t>iz</w:t>
            </w:r>
            <w:proofErr w:type="spellEnd"/>
            <w:r w:rsidR="009D134A">
              <w:rPr>
                <w:color w:val="222222"/>
                <w:sz w:val="20"/>
                <w:szCs w:val="20"/>
                <w:lang w:val="en-GB"/>
              </w:rPr>
              <w:t xml:space="preserve"> </w:t>
            </w:r>
            <w:proofErr w:type="spellStart"/>
            <w:r w:rsidR="009D134A">
              <w:rPr>
                <w:color w:val="222222"/>
                <w:sz w:val="20"/>
                <w:szCs w:val="20"/>
                <w:lang w:val="en-GB"/>
              </w:rPr>
              <w:t>Ministarstva</w:t>
            </w:r>
            <w:proofErr w:type="spellEnd"/>
            <w:r w:rsidR="009D134A">
              <w:rPr>
                <w:color w:val="222222"/>
                <w:sz w:val="20"/>
                <w:szCs w:val="20"/>
                <w:lang w:val="en-GB"/>
              </w:rPr>
              <w:t xml:space="preserve"> </w:t>
            </w:r>
            <w:proofErr w:type="spellStart"/>
            <w:r w:rsidR="009D134A">
              <w:rPr>
                <w:color w:val="222222"/>
                <w:sz w:val="20"/>
                <w:szCs w:val="20"/>
                <w:lang w:val="en-GB"/>
              </w:rPr>
              <w:t>poljoprivrede</w:t>
            </w:r>
            <w:proofErr w:type="spellEnd"/>
            <w:r w:rsidR="009D134A">
              <w:rPr>
                <w:color w:val="222222"/>
                <w:sz w:val="20"/>
                <w:szCs w:val="20"/>
                <w:lang w:val="en-GB"/>
              </w:rPr>
              <w:t xml:space="preserve">, </w:t>
            </w:r>
            <w:proofErr w:type="spellStart"/>
            <w:r w:rsidR="009D134A">
              <w:rPr>
                <w:color w:val="222222"/>
                <w:sz w:val="20"/>
                <w:szCs w:val="20"/>
                <w:lang w:val="en-GB"/>
              </w:rPr>
              <w:t>prehrane</w:t>
            </w:r>
            <w:proofErr w:type="spellEnd"/>
            <w:r w:rsidR="009D134A">
              <w:rPr>
                <w:color w:val="222222"/>
                <w:sz w:val="20"/>
                <w:szCs w:val="20"/>
                <w:lang w:val="en-GB"/>
              </w:rPr>
              <w:t xml:space="preserve"> </w:t>
            </w:r>
            <w:proofErr w:type="spellStart"/>
            <w:r w:rsidR="009D134A">
              <w:rPr>
                <w:color w:val="222222"/>
                <w:sz w:val="20"/>
                <w:szCs w:val="20"/>
                <w:lang w:val="en-GB"/>
              </w:rPr>
              <w:t>i</w:t>
            </w:r>
            <w:proofErr w:type="spellEnd"/>
            <w:r w:rsidR="009D134A">
              <w:rPr>
                <w:color w:val="222222"/>
                <w:sz w:val="20"/>
                <w:szCs w:val="20"/>
                <w:lang w:val="en-GB"/>
              </w:rPr>
              <w:t xml:space="preserve"> </w:t>
            </w:r>
            <w:proofErr w:type="spellStart"/>
            <w:r w:rsidR="009D134A">
              <w:rPr>
                <w:color w:val="222222"/>
                <w:sz w:val="20"/>
                <w:szCs w:val="20"/>
                <w:lang w:val="en-GB"/>
              </w:rPr>
              <w:t>šumarstva</w:t>
            </w:r>
            <w:proofErr w:type="spellEnd"/>
            <w:r w:rsidR="009D134A">
              <w:rPr>
                <w:color w:val="222222"/>
                <w:sz w:val="20"/>
                <w:szCs w:val="20"/>
                <w:lang w:val="en-GB"/>
              </w:rPr>
              <w:t xml:space="preserve"> </w:t>
            </w:r>
            <w:proofErr w:type="spellStart"/>
            <w:r w:rsidR="009D134A">
              <w:rPr>
                <w:color w:val="222222"/>
                <w:sz w:val="20"/>
                <w:szCs w:val="20"/>
                <w:lang w:val="en-GB"/>
              </w:rPr>
              <w:t>Republike</w:t>
            </w:r>
            <w:proofErr w:type="spellEnd"/>
            <w:r w:rsidR="009D134A">
              <w:rPr>
                <w:color w:val="222222"/>
                <w:sz w:val="20"/>
                <w:szCs w:val="20"/>
                <w:lang w:val="en-GB"/>
              </w:rPr>
              <w:t xml:space="preserve"> </w:t>
            </w:r>
            <w:proofErr w:type="spellStart"/>
            <w:r w:rsidR="009D134A">
              <w:rPr>
                <w:color w:val="222222"/>
                <w:sz w:val="20"/>
                <w:szCs w:val="20"/>
                <w:lang w:val="en-GB"/>
              </w:rPr>
              <w:t>Francuske</w:t>
            </w:r>
            <w:proofErr w:type="spellEnd"/>
            <w:r w:rsidR="009D134A">
              <w:rPr>
                <w:color w:val="222222"/>
                <w:sz w:val="20"/>
                <w:szCs w:val="20"/>
                <w:lang w:val="en-GB"/>
              </w:rPr>
              <w:t xml:space="preserve"> </w:t>
            </w:r>
            <w:proofErr w:type="spellStart"/>
            <w:r w:rsidR="009D134A">
              <w:rPr>
                <w:color w:val="222222"/>
                <w:sz w:val="20"/>
                <w:szCs w:val="20"/>
                <w:lang w:val="en-GB"/>
              </w:rPr>
              <w:t>održala</w:t>
            </w:r>
            <w:proofErr w:type="spellEnd"/>
            <w:r w:rsidR="009D134A">
              <w:rPr>
                <w:color w:val="222222"/>
                <w:sz w:val="20"/>
                <w:szCs w:val="20"/>
                <w:lang w:val="en-GB"/>
              </w:rPr>
              <w:t xml:space="preserve"> je </w:t>
            </w:r>
            <w:proofErr w:type="spellStart"/>
            <w:r w:rsidR="009D134A">
              <w:rPr>
                <w:color w:val="222222"/>
                <w:sz w:val="20"/>
                <w:szCs w:val="20"/>
                <w:lang w:val="en-GB"/>
              </w:rPr>
              <w:t>predavanje</w:t>
            </w:r>
            <w:proofErr w:type="spellEnd"/>
            <w:r w:rsidR="009D134A">
              <w:rPr>
                <w:color w:val="222222"/>
                <w:sz w:val="20"/>
                <w:szCs w:val="20"/>
                <w:lang w:val="en-GB"/>
              </w:rPr>
              <w:t xml:space="preserve"> </w:t>
            </w:r>
            <w:proofErr w:type="spellStart"/>
            <w:r w:rsidR="009D134A">
              <w:rPr>
                <w:color w:val="222222"/>
                <w:sz w:val="20"/>
                <w:szCs w:val="20"/>
                <w:lang w:val="en-GB"/>
              </w:rPr>
              <w:t>na</w:t>
            </w:r>
            <w:proofErr w:type="spellEnd"/>
            <w:r w:rsidR="009D134A">
              <w:rPr>
                <w:color w:val="222222"/>
                <w:sz w:val="20"/>
                <w:szCs w:val="20"/>
                <w:lang w:val="en-GB"/>
              </w:rPr>
              <w:t xml:space="preserve"> </w:t>
            </w:r>
            <w:proofErr w:type="spellStart"/>
            <w:r w:rsidR="009D134A">
              <w:rPr>
                <w:color w:val="222222"/>
                <w:sz w:val="20"/>
                <w:szCs w:val="20"/>
                <w:lang w:val="en-GB"/>
              </w:rPr>
              <w:t>temu</w:t>
            </w:r>
            <w:proofErr w:type="spellEnd"/>
            <w:r w:rsidR="009D134A">
              <w:rPr>
                <w:color w:val="222222"/>
                <w:sz w:val="20"/>
                <w:szCs w:val="20"/>
                <w:lang w:val="en-GB"/>
              </w:rPr>
              <w:t xml:space="preserve"> “</w:t>
            </w:r>
            <w:proofErr w:type="spellStart"/>
            <w:r w:rsidR="009D134A">
              <w:rPr>
                <w:color w:val="222222"/>
                <w:sz w:val="20"/>
                <w:szCs w:val="20"/>
                <w:lang w:val="en-GB"/>
              </w:rPr>
              <w:t>Značajke</w:t>
            </w:r>
            <w:proofErr w:type="spellEnd"/>
            <w:r w:rsidR="009D134A">
              <w:rPr>
                <w:color w:val="222222"/>
                <w:sz w:val="20"/>
                <w:szCs w:val="20"/>
                <w:lang w:val="en-GB"/>
              </w:rPr>
              <w:t xml:space="preserve"> LEADER-a u </w:t>
            </w:r>
            <w:proofErr w:type="spellStart"/>
            <w:r w:rsidR="009D134A">
              <w:rPr>
                <w:color w:val="222222"/>
                <w:sz w:val="20"/>
                <w:szCs w:val="20"/>
                <w:lang w:val="en-GB"/>
              </w:rPr>
              <w:t>novom</w:t>
            </w:r>
            <w:proofErr w:type="spellEnd"/>
            <w:r w:rsidR="009D134A">
              <w:rPr>
                <w:color w:val="222222"/>
                <w:sz w:val="20"/>
                <w:szCs w:val="20"/>
                <w:lang w:val="en-GB"/>
              </w:rPr>
              <w:t xml:space="preserve"> </w:t>
            </w:r>
            <w:proofErr w:type="spellStart"/>
            <w:r w:rsidR="009D134A">
              <w:rPr>
                <w:color w:val="222222"/>
                <w:sz w:val="20"/>
                <w:szCs w:val="20"/>
                <w:lang w:val="en-GB"/>
              </w:rPr>
              <w:t>programskom</w:t>
            </w:r>
            <w:proofErr w:type="spellEnd"/>
            <w:r w:rsidR="009D134A">
              <w:rPr>
                <w:color w:val="222222"/>
                <w:sz w:val="20"/>
                <w:szCs w:val="20"/>
                <w:lang w:val="en-GB"/>
              </w:rPr>
              <w:t xml:space="preserve"> period 2014 – 2020”, </w:t>
            </w:r>
            <w:proofErr w:type="spellStart"/>
            <w:r w:rsidR="009D134A">
              <w:rPr>
                <w:color w:val="222222"/>
                <w:sz w:val="20"/>
                <w:szCs w:val="20"/>
                <w:lang w:val="en-GB"/>
              </w:rPr>
              <w:t>dok</w:t>
            </w:r>
            <w:proofErr w:type="spellEnd"/>
            <w:r w:rsidR="009D134A">
              <w:rPr>
                <w:color w:val="222222"/>
                <w:sz w:val="20"/>
                <w:szCs w:val="20"/>
                <w:lang w:val="en-GB"/>
              </w:rPr>
              <w:t xml:space="preserve"> je g. Christophe </w:t>
            </w:r>
            <w:proofErr w:type="spellStart"/>
            <w:r w:rsidR="009D134A">
              <w:rPr>
                <w:color w:val="222222"/>
                <w:sz w:val="20"/>
                <w:szCs w:val="20"/>
                <w:lang w:val="en-GB"/>
              </w:rPr>
              <w:t>Arrondeau</w:t>
            </w:r>
            <w:proofErr w:type="spellEnd"/>
            <w:r w:rsidR="009D134A">
              <w:rPr>
                <w:color w:val="222222"/>
                <w:sz w:val="20"/>
                <w:szCs w:val="20"/>
                <w:lang w:val="en-GB"/>
              </w:rPr>
              <w:t xml:space="preserve">, </w:t>
            </w:r>
            <w:proofErr w:type="spellStart"/>
            <w:r w:rsidR="009D134A">
              <w:rPr>
                <w:color w:val="222222"/>
                <w:sz w:val="20"/>
                <w:szCs w:val="20"/>
                <w:lang w:val="en-GB"/>
              </w:rPr>
              <w:t>Voditelj</w:t>
            </w:r>
            <w:proofErr w:type="spellEnd"/>
            <w:r w:rsidR="009D134A">
              <w:rPr>
                <w:color w:val="222222"/>
                <w:sz w:val="20"/>
                <w:szCs w:val="20"/>
                <w:lang w:val="en-GB"/>
              </w:rPr>
              <w:t xml:space="preserve"> LAG-a “Pay Adour lands </w:t>
            </w:r>
            <w:proofErr w:type="spellStart"/>
            <w:r w:rsidR="009D134A">
              <w:rPr>
                <w:color w:val="222222"/>
                <w:sz w:val="20"/>
                <w:szCs w:val="20"/>
                <w:lang w:val="en-GB"/>
              </w:rPr>
              <w:t>Océanes</w:t>
            </w:r>
            <w:proofErr w:type="spellEnd"/>
            <w:r w:rsidR="009D134A">
              <w:rPr>
                <w:color w:val="222222"/>
                <w:sz w:val="20"/>
                <w:szCs w:val="20"/>
                <w:lang w:val="en-GB"/>
              </w:rPr>
              <w:t xml:space="preserve">” </w:t>
            </w:r>
            <w:proofErr w:type="spellStart"/>
            <w:r w:rsidR="009D134A">
              <w:rPr>
                <w:color w:val="222222"/>
                <w:sz w:val="20"/>
                <w:szCs w:val="20"/>
                <w:lang w:val="en-GB"/>
              </w:rPr>
              <w:t>govorio</w:t>
            </w:r>
            <w:proofErr w:type="spellEnd"/>
            <w:r w:rsidR="009D134A">
              <w:rPr>
                <w:color w:val="222222"/>
                <w:sz w:val="20"/>
                <w:szCs w:val="20"/>
                <w:lang w:val="en-GB"/>
              </w:rPr>
              <w:t xml:space="preserve"> o tome </w:t>
            </w:r>
            <w:proofErr w:type="spellStart"/>
            <w:r w:rsidR="009D134A">
              <w:rPr>
                <w:color w:val="222222"/>
                <w:sz w:val="20"/>
                <w:szCs w:val="20"/>
                <w:lang w:val="en-GB"/>
              </w:rPr>
              <w:t>kako</w:t>
            </w:r>
            <w:proofErr w:type="spellEnd"/>
            <w:r w:rsidR="009D134A">
              <w:rPr>
                <w:color w:val="222222"/>
                <w:sz w:val="20"/>
                <w:szCs w:val="20"/>
                <w:lang w:val="en-GB"/>
              </w:rPr>
              <w:t xml:space="preserve"> </w:t>
            </w:r>
            <w:proofErr w:type="spellStart"/>
            <w:r w:rsidR="009D134A">
              <w:rPr>
                <w:color w:val="222222"/>
                <w:sz w:val="20"/>
                <w:szCs w:val="20"/>
                <w:lang w:val="en-GB"/>
              </w:rPr>
              <w:t>izraditi</w:t>
            </w:r>
            <w:proofErr w:type="spellEnd"/>
            <w:r w:rsidR="009D134A">
              <w:rPr>
                <w:color w:val="222222"/>
                <w:sz w:val="20"/>
                <w:szCs w:val="20"/>
                <w:lang w:val="en-GB"/>
              </w:rPr>
              <w:t xml:space="preserve"> </w:t>
            </w:r>
            <w:proofErr w:type="spellStart"/>
            <w:r w:rsidR="009D134A">
              <w:rPr>
                <w:color w:val="222222"/>
                <w:sz w:val="20"/>
                <w:szCs w:val="20"/>
                <w:lang w:val="en-GB"/>
              </w:rPr>
              <w:t>lokalnu</w:t>
            </w:r>
            <w:proofErr w:type="spellEnd"/>
            <w:r w:rsidR="009D134A">
              <w:rPr>
                <w:color w:val="222222"/>
                <w:sz w:val="20"/>
                <w:szCs w:val="20"/>
                <w:lang w:val="en-GB"/>
              </w:rPr>
              <w:t xml:space="preserve"> </w:t>
            </w:r>
            <w:proofErr w:type="spellStart"/>
            <w:r w:rsidR="009D134A">
              <w:rPr>
                <w:color w:val="222222"/>
                <w:sz w:val="20"/>
                <w:szCs w:val="20"/>
                <w:lang w:val="en-GB"/>
              </w:rPr>
              <w:t>razvoju</w:t>
            </w:r>
            <w:proofErr w:type="spellEnd"/>
            <w:r w:rsidR="009D134A">
              <w:rPr>
                <w:color w:val="222222"/>
                <w:sz w:val="20"/>
                <w:szCs w:val="20"/>
                <w:lang w:val="en-GB"/>
              </w:rPr>
              <w:t xml:space="preserve"> </w:t>
            </w:r>
            <w:proofErr w:type="spellStart"/>
            <w:r w:rsidR="009D134A">
              <w:rPr>
                <w:color w:val="222222"/>
                <w:sz w:val="20"/>
                <w:szCs w:val="20"/>
                <w:lang w:val="en-GB"/>
              </w:rPr>
              <w:t>strategiju</w:t>
            </w:r>
            <w:proofErr w:type="spellEnd"/>
            <w:r w:rsidR="009D134A">
              <w:rPr>
                <w:color w:val="222222"/>
                <w:sz w:val="20"/>
                <w:szCs w:val="20"/>
                <w:lang w:val="en-GB"/>
              </w:rPr>
              <w:t xml:space="preserve">. </w:t>
            </w:r>
            <w:proofErr w:type="spellStart"/>
            <w:r w:rsidR="009D134A">
              <w:rPr>
                <w:color w:val="222222"/>
                <w:sz w:val="20"/>
                <w:szCs w:val="20"/>
                <w:lang w:val="en-GB"/>
              </w:rPr>
              <w:t>Drugi</w:t>
            </w:r>
            <w:proofErr w:type="spellEnd"/>
            <w:r w:rsidR="009D134A">
              <w:rPr>
                <w:color w:val="222222"/>
                <w:sz w:val="20"/>
                <w:szCs w:val="20"/>
                <w:lang w:val="en-GB"/>
              </w:rPr>
              <w:t xml:space="preserve"> </w:t>
            </w:r>
            <w:proofErr w:type="spellStart"/>
            <w:r w:rsidR="009D134A">
              <w:rPr>
                <w:color w:val="222222"/>
                <w:sz w:val="20"/>
                <w:szCs w:val="20"/>
                <w:lang w:val="en-GB"/>
              </w:rPr>
              <w:t>dan</w:t>
            </w:r>
            <w:proofErr w:type="spellEnd"/>
            <w:r w:rsidR="009D134A">
              <w:rPr>
                <w:color w:val="222222"/>
                <w:sz w:val="20"/>
                <w:szCs w:val="20"/>
                <w:lang w:val="en-GB"/>
              </w:rPr>
              <w:t xml:space="preserve"> g. Christophe </w:t>
            </w:r>
            <w:proofErr w:type="spellStart"/>
            <w:r w:rsidR="009D134A">
              <w:rPr>
                <w:color w:val="222222"/>
                <w:sz w:val="20"/>
                <w:szCs w:val="20"/>
                <w:lang w:val="en-GB"/>
              </w:rPr>
              <w:t>Arrondeau</w:t>
            </w:r>
            <w:proofErr w:type="spellEnd"/>
            <w:r w:rsidR="009D134A">
              <w:rPr>
                <w:color w:val="222222"/>
                <w:sz w:val="20"/>
                <w:szCs w:val="20"/>
                <w:lang w:val="en-GB"/>
              </w:rPr>
              <w:t xml:space="preserve"> </w:t>
            </w:r>
            <w:proofErr w:type="spellStart"/>
            <w:r w:rsidR="009D134A">
              <w:rPr>
                <w:color w:val="222222"/>
                <w:sz w:val="20"/>
                <w:szCs w:val="20"/>
                <w:lang w:val="en-GB"/>
              </w:rPr>
              <w:t>i</w:t>
            </w:r>
            <w:proofErr w:type="spellEnd"/>
            <w:r w:rsidR="009D134A">
              <w:rPr>
                <w:color w:val="222222"/>
                <w:sz w:val="20"/>
                <w:szCs w:val="20"/>
                <w:lang w:val="en-GB"/>
              </w:rPr>
              <w:t xml:space="preserve"> Denis </w:t>
            </w:r>
            <w:proofErr w:type="spellStart"/>
            <w:r w:rsidR="009D134A">
              <w:rPr>
                <w:color w:val="222222"/>
                <w:sz w:val="20"/>
                <w:szCs w:val="20"/>
                <w:lang w:val="en-GB"/>
              </w:rPr>
              <w:t>Lepicier</w:t>
            </w:r>
            <w:proofErr w:type="spellEnd"/>
            <w:r w:rsidR="009D134A">
              <w:rPr>
                <w:color w:val="222222"/>
                <w:sz w:val="20"/>
                <w:szCs w:val="20"/>
                <w:lang w:val="en-GB"/>
              </w:rPr>
              <w:t xml:space="preserve"> </w:t>
            </w:r>
            <w:proofErr w:type="spellStart"/>
            <w:r w:rsidR="009D134A">
              <w:rPr>
                <w:color w:val="222222"/>
                <w:sz w:val="20"/>
                <w:szCs w:val="20"/>
                <w:lang w:val="en-GB"/>
              </w:rPr>
              <w:t>održali</w:t>
            </w:r>
            <w:proofErr w:type="spellEnd"/>
            <w:r w:rsidR="009D134A">
              <w:rPr>
                <w:color w:val="222222"/>
                <w:sz w:val="20"/>
                <w:szCs w:val="20"/>
                <w:lang w:val="en-GB"/>
              </w:rPr>
              <w:t xml:space="preserve"> </w:t>
            </w:r>
            <w:proofErr w:type="spellStart"/>
            <w:r w:rsidR="009D134A">
              <w:rPr>
                <w:color w:val="222222"/>
                <w:sz w:val="20"/>
                <w:szCs w:val="20"/>
                <w:lang w:val="en-GB"/>
              </w:rPr>
              <w:t>su</w:t>
            </w:r>
            <w:proofErr w:type="spellEnd"/>
            <w:r w:rsidR="009D134A">
              <w:rPr>
                <w:color w:val="222222"/>
                <w:sz w:val="20"/>
                <w:szCs w:val="20"/>
                <w:lang w:val="en-GB"/>
              </w:rPr>
              <w:t xml:space="preserve"> </w:t>
            </w:r>
            <w:proofErr w:type="spellStart"/>
            <w:r w:rsidR="009D134A">
              <w:rPr>
                <w:color w:val="222222"/>
                <w:sz w:val="20"/>
                <w:szCs w:val="20"/>
                <w:lang w:val="en-GB"/>
              </w:rPr>
              <w:t>preda</w:t>
            </w:r>
            <w:r w:rsidR="00393F8F">
              <w:rPr>
                <w:color w:val="222222"/>
                <w:sz w:val="20"/>
                <w:szCs w:val="20"/>
                <w:lang w:val="en-GB"/>
              </w:rPr>
              <w:t>vanje</w:t>
            </w:r>
            <w:proofErr w:type="spellEnd"/>
            <w:r w:rsidR="00393F8F">
              <w:rPr>
                <w:color w:val="222222"/>
                <w:sz w:val="20"/>
                <w:szCs w:val="20"/>
                <w:lang w:val="en-GB"/>
              </w:rPr>
              <w:t xml:space="preserve"> </w:t>
            </w:r>
            <w:proofErr w:type="spellStart"/>
            <w:r w:rsidR="00393F8F">
              <w:rPr>
                <w:color w:val="222222"/>
                <w:sz w:val="20"/>
                <w:szCs w:val="20"/>
                <w:lang w:val="en-GB"/>
              </w:rPr>
              <w:t>na</w:t>
            </w:r>
            <w:proofErr w:type="spellEnd"/>
            <w:r w:rsidR="00393F8F">
              <w:rPr>
                <w:color w:val="222222"/>
                <w:sz w:val="20"/>
                <w:szCs w:val="20"/>
                <w:lang w:val="en-GB"/>
              </w:rPr>
              <w:t xml:space="preserve"> </w:t>
            </w:r>
            <w:proofErr w:type="spellStart"/>
            <w:r w:rsidR="00393F8F">
              <w:rPr>
                <w:color w:val="222222"/>
                <w:sz w:val="20"/>
                <w:szCs w:val="20"/>
                <w:lang w:val="en-GB"/>
              </w:rPr>
              <w:t>temu</w:t>
            </w:r>
            <w:proofErr w:type="spellEnd"/>
            <w:r w:rsidR="00393F8F">
              <w:rPr>
                <w:color w:val="222222"/>
                <w:sz w:val="20"/>
                <w:szCs w:val="20"/>
                <w:lang w:val="en-GB"/>
              </w:rPr>
              <w:t xml:space="preserve"> “</w:t>
            </w:r>
            <w:proofErr w:type="spellStart"/>
            <w:r w:rsidR="00393F8F">
              <w:rPr>
                <w:color w:val="222222"/>
                <w:sz w:val="20"/>
                <w:szCs w:val="20"/>
                <w:lang w:val="en-GB"/>
              </w:rPr>
              <w:t>Kako</w:t>
            </w:r>
            <w:proofErr w:type="spellEnd"/>
            <w:r w:rsidR="00393F8F">
              <w:rPr>
                <w:color w:val="222222"/>
                <w:sz w:val="20"/>
                <w:szCs w:val="20"/>
                <w:lang w:val="en-GB"/>
              </w:rPr>
              <w:t xml:space="preserve"> </w:t>
            </w:r>
            <w:proofErr w:type="spellStart"/>
            <w:r w:rsidR="00393F8F">
              <w:rPr>
                <w:color w:val="222222"/>
                <w:sz w:val="20"/>
                <w:szCs w:val="20"/>
                <w:lang w:val="en-GB"/>
              </w:rPr>
              <w:t>planirati</w:t>
            </w:r>
            <w:proofErr w:type="spellEnd"/>
            <w:r w:rsidR="00393F8F">
              <w:rPr>
                <w:color w:val="222222"/>
                <w:sz w:val="20"/>
                <w:szCs w:val="20"/>
                <w:lang w:val="en-GB"/>
              </w:rPr>
              <w:t xml:space="preserve"> </w:t>
            </w:r>
            <w:proofErr w:type="spellStart"/>
            <w:r w:rsidR="00393F8F">
              <w:rPr>
                <w:color w:val="222222"/>
                <w:sz w:val="20"/>
                <w:szCs w:val="20"/>
                <w:lang w:val="en-GB"/>
              </w:rPr>
              <w:t>uč</w:t>
            </w:r>
            <w:r w:rsidR="009D134A">
              <w:rPr>
                <w:color w:val="222222"/>
                <w:sz w:val="20"/>
                <w:szCs w:val="20"/>
                <w:lang w:val="en-GB"/>
              </w:rPr>
              <w:t>inkovit</w:t>
            </w:r>
            <w:proofErr w:type="spellEnd"/>
            <w:r w:rsidR="009D134A">
              <w:rPr>
                <w:color w:val="222222"/>
                <w:sz w:val="20"/>
                <w:szCs w:val="20"/>
                <w:lang w:val="en-GB"/>
              </w:rPr>
              <w:t xml:space="preserve"> </w:t>
            </w:r>
            <w:proofErr w:type="spellStart"/>
            <w:r w:rsidR="009D134A">
              <w:rPr>
                <w:color w:val="222222"/>
                <w:sz w:val="20"/>
                <w:szCs w:val="20"/>
                <w:lang w:val="en-GB"/>
              </w:rPr>
              <w:t>sustav</w:t>
            </w:r>
            <w:proofErr w:type="spellEnd"/>
            <w:r w:rsidR="009D134A">
              <w:rPr>
                <w:color w:val="222222"/>
                <w:sz w:val="20"/>
                <w:szCs w:val="20"/>
                <w:lang w:val="en-GB"/>
              </w:rPr>
              <w:t xml:space="preserve"> </w:t>
            </w:r>
            <w:proofErr w:type="spellStart"/>
            <w:r w:rsidR="009D134A">
              <w:rPr>
                <w:color w:val="222222"/>
                <w:sz w:val="20"/>
                <w:szCs w:val="20"/>
                <w:lang w:val="en-GB"/>
              </w:rPr>
              <w:t>praćenja</w:t>
            </w:r>
            <w:proofErr w:type="spellEnd"/>
            <w:r w:rsidR="009D134A">
              <w:rPr>
                <w:color w:val="222222"/>
                <w:sz w:val="20"/>
                <w:szCs w:val="20"/>
                <w:lang w:val="en-GB"/>
              </w:rPr>
              <w:t xml:space="preserve"> </w:t>
            </w:r>
            <w:proofErr w:type="spellStart"/>
            <w:r w:rsidR="009D134A">
              <w:rPr>
                <w:color w:val="222222"/>
                <w:sz w:val="20"/>
                <w:szCs w:val="20"/>
                <w:lang w:val="en-GB"/>
              </w:rPr>
              <w:t>i</w:t>
            </w:r>
            <w:proofErr w:type="spellEnd"/>
            <w:r w:rsidR="009D134A">
              <w:rPr>
                <w:color w:val="222222"/>
                <w:sz w:val="20"/>
                <w:szCs w:val="20"/>
                <w:lang w:val="en-GB"/>
              </w:rPr>
              <w:t xml:space="preserve"> </w:t>
            </w:r>
            <w:proofErr w:type="spellStart"/>
            <w:r w:rsidR="009D134A">
              <w:rPr>
                <w:color w:val="222222"/>
                <w:sz w:val="20"/>
                <w:szCs w:val="20"/>
                <w:lang w:val="en-GB"/>
              </w:rPr>
              <w:t>vrednovanja</w:t>
            </w:r>
            <w:proofErr w:type="spellEnd"/>
            <w:r w:rsidR="009D134A">
              <w:rPr>
                <w:color w:val="222222"/>
                <w:sz w:val="20"/>
                <w:szCs w:val="20"/>
                <w:lang w:val="en-GB"/>
              </w:rPr>
              <w:t xml:space="preserve">”. </w:t>
            </w:r>
            <w:proofErr w:type="spellStart"/>
            <w:r w:rsidR="009D134A">
              <w:rPr>
                <w:color w:val="222222"/>
                <w:sz w:val="20"/>
                <w:szCs w:val="20"/>
                <w:lang w:val="en-GB"/>
              </w:rPr>
              <w:t>Marica</w:t>
            </w:r>
            <w:proofErr w:type="spellEnd"/>
            <w:r w:rsidR="009D134A">
              <w:rPr>
                <w:color w:val="222222"/>
                <w:sz w:val="20"/>
                <w:szCs w:val="20"/>
                <w:lang w:val="en-GB"/>
              </w:rPr>
              <w:t xml:space="preserve"> </w:t>
            </w:r>
            <w:proofErr w:type="spellStart"/>
            <w:r w:rsidR="009D134A">
              <w:rPr>
                <w:color w:val="222222"/>
                <w:sz w:val="20"/>
                <w:szCs w:val="20"/>
                <w:lang w:val="en-GB"/>
              </w:rPr>
              <w:t>Čubela</w:t>
            </w:r>
            <w:proofErr w:type="spellEnd"/>
            <w:r w:rsidR="009D134A">
              <w:rPr>
                <w:color w:val="222222"/>
                <w:sz w:val="20"/>
                <w:szCs w:val="20"/>
                <w:lang w:val="en-GB"/>
              </w:rPr>
              <w:t xml:space="preserve"> </w:t>
            </w:r>
            <w:proofErr w:type="spellStart"/>
            <w:r w:rsidR="009D134A">
              <w:rPr>
                <w:color w:val="222222"/>
                <w:sz w:val="20"/>
                <w:szCs w:val="20"/>
                <w:lang w:val="en-GB"/>
              </w:rPr>
              <w:t>iz</w:t>
            </w:r>
            <w:proofErr w:type="spellEnd"/>
            <w:r w:rsidR="009D134A">
              <w:rPr>
                <w:color w:val="222222"/>
                <w:sz w:val="20"/>
                <w:szCs w:val="20"/>
                <w:lang w:val="en-GB"/>
              </w:rPr>
              <w:t xml:space="preserve"> </w:t>
            </w:r>
            <w:proofErr w:type="spellStart"/>
            <w:r w:rsidR="009D134A">
              <w:rPr>
                <w:color w:val="222222"/>
                <w:sz w:val="20"/>
                <w:szCs w:val="20"/>
                <w:lang w:val="en-GB"/>
              </w:rPr>
              <w:t>Agencije</w:t>
            </w:r>
            <w:proofErr w:type="spellEnd"/>
            <w:r w:rsidR="009D134A">
              <w:rPr>
                <w:color w:val="222222"/>
                <w:sz w:val="20"/>
                <w:szCs w:val="20"/>
                <w:lang w:val="en-GB"/>
              </w:rPr>
              <w:t xml:space="preserve"> </w:t>
            </w:r>
            <w:proofErr w:type="spellStart"/>
            <w:r w:rsidR="009D134A">
              <w:rPr>
                <w:color w:val="222222"/>
                <w:sz w:val="20"/>
                <w:szCs w:val="20"/>
                <w:lang w:val="en-GB"/>
              </w:rPr>
              <w:t>za</w:t>
            </w:r>
            <w:proofErr w:type="spellEnd"/>
            <w:r w:rsidR="009D134A">
              <w:rPr>
                <w:color w:val="222222"/>
                <w:sz w:val="20"/>
                <w:szCs w:val="20"/>
                <w:lang w:val="en-GB"/>
              </w:rPr>
              <w:t xml:space="preserve"> </w:t>
            </w:r>
            <w:proofErr w:type="spellStart"/>
            <w:r w:rsidR="009D134A">
              <w:rPr>
                <w:color w:val="222222"/>
                <w:sz w:val="20"/>
                <w:szCs w:val="20"/>
                <w:lang w:val="en-GB"/>
              </w:rPr>
              <w:t>plaćanja</w:t>
            </w:r>
            <w:proofErr w:type="spellEnd"/>
            <w:r w:rsidR="009D134A">
              <w:rPr>
                <w:color w:val="222222"/>
                <w:sz w:val="20"/>
                <w:szCs w:val="20"/>
                <w:lang w:val="en-GB"/>
              </w:rPr>
              <w:t xml:space="preserve"> u </w:t>
            </w:r>
            <w:proofErr w:type="spellStart"/>
            <w:r w:rsidR="009D134A">
              <w:rPr>
                <w:color w:val="222222"/>
                <w:sz w:val="20"/>
                <w:szCs w:val="20"/>
                <w:lang w:val="en-GB"/>
              </w:rPr>
              <w:t>poljoprivredi</w:t>
            </w:r>
            <w:proofErr w:type="spellEnd"/>
            <w:r w:rsidR="009D134A">
              <w:rPr>
                <w:color w:val="222222"/>
                <w:sz w:val="20"/>
                <w:szCs w:val="20"/>
                <w:lang w:val="en-GB"/>
              </w:rPr>
              <w:t xml:space="preserve">, </w:t>
            </w:r>
            <w:proofErr w:type="spellStart"/>
            <w:r w:rsidR="009D134A">
              <w:rPr>
                <w:color w:val="222222"/>
                <w:sz w:val="20"/>
                <w:szCs w:val="20"/>
                <w:lang w:val="en-GB"/>
              </w:rPr>
              <w:t>ribarstvu</w:t>
            </w:r>
            <w:proofErr w:type="spellEnd"/>
            <w:r w:rsidR="009D134A">
              <w:rPr>
                <w:color w:val="222222"/>
                <w:sz w:val="20"/>
                <w:szCs w:val="20"/>
                <w:lang w:val="en-GB"/>
              </w:rPr>
              <w:t xml:space="preserve"> </w:t>
            </w:r>
            <w:proofErr w:type="spellStart"/>
            <w:r w:rsidR="009D134A">
              <w:rPr>
                <w:color w:val="222222"/>
                <w:sz w:val="20"/>
                <w:szCs w:val="20"/>
                <w:lang w:val="en-GB"/>
              </w:rPr>
              <w:t>i</w:t>
            </w:r>
            <w:proofErr w:type="spellEnd"/>
            <w:r w:rsidR="009D134A">
              <w:rPr>
                <w:color w:val="222222"/>
                <w:sz w:val="20"/>
                <w:szCs w:val="20"/>
                <w:lang w:val="en-GB"/>
              </w:rPr>
              <w:t xml:space="preserve"> </w:t>
            </w:r>
            <w:proofErr w:type="spellStart"/>
            <w:r w:rsidR="009D134A">
              <w:rPr>
                <w:color w:val="222222"/>
                <w:sz w:val="20"/>
                <w:szCs w:val="20"/>
                <w:lang w:val="en-GB"/>
              </w:rPr>
              <w:t>ruralnom</w:t>
            </w:r>
            <w:proofErr w:type="spellEnd"/>
            <w:r w:rsidR="009D134A">
              <w:rPr>
                <w:color w:val="222222"/>
                <w:sz w:val="20"/>
                <w:szCs w:val="20"/>
                <w:lang w:val="en-GB"/>
              </w:rPr>
              <w:t xml:space="preserve"> </w:t>
            </w:r>
            <w:proofErr w:type="spellStart"/>
            <w:r w:rsidR="009D134A">
              <w:rPr>
                <w:color w:val="222222"/>
                <w:sz w:val="20"/>
                <w:szCs w:val="20"/>
                <w:lang w:val="en-GB"/>
              </w:rPr>
              <w:t>razvoju</w:t>
            </w:r>
            <w:proofErr w:type="spellEnd"/>
            <w:r w:rsidR="009D134A">
              <w:rPr>
                <w:color w:val="222222"/>
                <w:sz w:val="20"/>
                <w:szCs w:val="20"/>
                <w:lang w:val="en-GB"/>
              </w:rPr>
              <w:t xml:space="preserve"> </w:t>
            </w:r>
            <w:proofErr w:type="spellStart"/>
            <w:r w:rsidR="009D134A">
              <w:rPr>
                <w:color w:val="222222"/>
                <w:sz w:val="20"/>
                <w:szCs w:val="20"/>
                <w:lang w:val="en-GB"/>
              </w:rPr>
              <w:t>govorila</w:t>
            </w:r>
            <w:proofErr w:type="spellEnd"/>
            <w:r w:rsidR="009D134A">
              <w:rPr>
                <w:color w:val="222222"/>
                <w:sz w:val="20"/>
                <w:szCs w:val="20"/>
                <w:lang w:val="en-GB"/>
              </w:rPr>
              <w:t xml:space="preserve"> je o </w:t>
            </w:r>
            <w:proofErr w:type="spellStart"/>
            <w:r w:rsidR="009D134A">
              <w:rPr>
                <w:color w:val="222222"/>
                <w:sz w:val="20"/>
                <w:szCs w:val="20"/>
                <w:lang w:val="en-GB"/>
              </w:rPr>
              <w:t>Kontroli</w:t>
            </w:r>
            <w:proofErr w:type="spellEnd"/>
            <w:r w:rsidR="009D134A">
              <w:rPr>
                <w:color w:val="222222"/>
                <w:sz w:val="20"/>
                <w:szCs w:val="20"/>
                <w:lang w:val="en-GB"/>
              </w:rPr>
              <w:t xml:space="preserve"> u </w:t>
            </w:r>
            <w:proofErr w:type="spellStart"/>
            <w:r w:rsidR="009D134A">
              <w:rPr>
                <w:color w:val="222222"/>
                <w:sz w:val="20"/>
                <w:szCs w:val="20"/>
                <w:lang w:val="en-GB"/>
              </w:rPr>
              <w:t>Mjeri</w:t>
            </w:r>
            <w:proofErr w:type="spellEnd"/>
            <w:r w:rsidR="009D134A">
              <w:rPr>
                <w:color w:val="222222"/>
                <w:sz w:val="20"/>
                <w:szCs w:val="20"/>
                <w:lang w:val="en-GB"/>
              </w:rPr>
              <w:t xml:space="preserve"> 202, a </w:t>
            </w:r>
            <w:proofErr w:type="spellStart"/>
            <w:r w:rsidR="009D134A">
              <w:rPr>
                <w:color w:val="222222"/>
                <w:sz w:val="20"/>
                <w:szCs w:val="20"/>
                <w:lang w:val="en-GB"/>
              </w:rPr>
              <w:t>primjer</w:t>
            </w:r>
            <w:proofErr w:type="spellEnd"/>
            <w:r w:rsidR="009D134A">
              <w:rPr>
                <w:color w:val="222222"/>
                <w:sz w:val="20"/>
                <w:szCs w:val="20"/>
                <w:lang w:val="en-GB"/>
              </w:rPr>
              <w:t xml:space="preserve"> </w:t>
            </w:r>
            <w:proofErr w:type="spellStart"/>
            <w:r w:rsidR="009D134A">
              <w:rPr>
                <w:color w:val="222222"/>
                <w:sz w:val="20"/>
                <w:szCs w:val="20"/>
                <w:lang w:val="en-GB"/>
              </w:rPr>
              <w:t>uspješnog</w:t>
            </w:r>
            <w:proofErr w:type="spellEnd"/>
            <w:r w:rsidR="009D134A">
              <w:rPr>
                <w:color w:val="222222"/>
                <w:sz w:val="20"/>
                <w:szCs w:val="20"/>
                <w:lang w:val="en-GB"/>
              </w:rPr>
              <w:t xml:space="preserve"> </w:t>
            </w:r>
            <w:proofErr w:type="spellStart"/>
            <w:r w:rsidR="009D134A">
              <w:rPr>
                <w:color w:val="222222"/>
                <w:sz w:val="20"/>
                <w:szCs w:val="20"/>
                <w:lang w:val="en-GB"/>
              </w:rPr>
              <w:t>poslovanja</w:t>
            </w:r>
            <w:proofErr w:type="spellEnd"/>
            <w:r w:rsidR="009D134A">
              <w:rPr>
                <w:color w:val="222222"/>
                <w:sz w:val="20"/>
                <w:szCs w:val="20"/>
                <w:lang w:val="en-GB"/>
              </w:rPr>
              <w:t xml:space="preserve"> LAG-a </w:t>
            </w:r>
            <w:proofErr w:type="spellStart"/>
            <w:r w:rsidR="009D134A">
              <w:rPr>
                <w:color w:val="222222"/>
                <w:sz w:val="20"/>
                <w:szCs w:val="20"/>
                <w:lang w:val="en-GB"/>
              </w:rPr>
              <w:t>predstavio</w:t>
            </w:r>
            <w:proofErr w:type="spellEnd"/>
            <w:r w:rsidR="009D134A">
              <w:rPr>
                <w:color w:val="222222"/>
                <w:sz w:val="20"/>
                <w:szCs w:val="20"/>
                <w:lang w:val="en-GB"/>
              </w:rPr>
              <w:t xml:space="preserve"> je Ivan </w:t>
            </w:r>
            <w:proofErr w:type="spellStart"/>
            <w:r w:rsidR="009D134A">
              <w:rPr>
                <w:color w:val="222222"/>
                <w:sz w:val="20"/>
                <w:szCs w:val="20"/>
                <w:lang w:val="en-GB"/>
              </w:rPr>
              <w:t>Čupić</w:t>
            </w:r>
            <w:proofErr w:type="spellEnd"/>
            <w:r w:rsidR="009D134A">
              <w:rPr>
                <w:color w:val="222222"/>
                <w:sz w:val="20"/>
                <w:szCs w:val="20"/>
                <w:lang w:val="en-GB"/>
              </w:rPr>
              <w:t xml:space="preserve">, </w:t>
            </w:r>
            <w:proofErr w:type="spellStart"/>
            <w:r w:rsidR="009D134A">
              <w:rPr>
                <w:color w:val="222222"/>
                <w:sz w:val="20"/>
                <w:szCs w:val="20"/>
                <w:lang w:val="en-GB"/>
              </w:rPr>
              <w:t>voditelj</w:t>
            </w:r>
            <w:proofErr w:type="spellEnd"/>
            <w:r w:rsidR="009D134A">
              <w:rPr>
                <w:color w:val="222222"/>
                <w:sz w:val="20"/>
                <w:szCs w:val="20"/>
                <w:lang w:val="en-GB"/>
              </w:rPr>
              <w:t xml:space="preserve"> LAG-a Laura.</w:t>
            </w:r>
            <w:r w:rsidR="0049709D">
              <w:rPr>
                <w:color w:val="222222"/>
                <w:sz w:val="20"/>
                <w:szCs w:val="20"/>
                <w:lang w:val="en-GB"/>
              </w:rPr>
              <w:t xml:space="preserve"> </w:t>
            </w:r>
            <w:proofErr w:type="spellStart"/>
            <w:r w:rsidR="0049709D">
              <w:rPr>
                <w:color w:val="222222"/>
                <w:sz w:val="20"/>
                <w:szCs w:val="20"/>
                <w:lang w:val="en-GB"/>
              </w:rPr>
              <w:t>Radionici</w:t>
            </w:r>
            <w:proofErr w:type="spellEnd"/>
            <w:r w:rsidR="0049709D">
              <w:rPr>
                <w:color w:val="222222"/>
                <w:sz w:val="20"/>
                <w:szCs w:val="20"/>
                <w:lang w:val="en-GB"/>
              </w:rPr>
              <w:t xml:space="preserve"> je </w:t>
            </w:r>
            <w:proofErr w:type="spellStart"/>
            <w:r w:rsidR="0049709D">
              <w:rPr>
                <w:color w:val="222222"/>
                <w:sz w:val="20"/>
                <w:szCs w:val="20"/>
                <w:lang w:val="en-GB"/>
              </w:rPr>
              <w:t>nazočilo</w:t>
            </w:r>
            <w:proofErr w:type="spellEnd"/>
            <w:r w:rsidR="0049709D">
              <w:rPr>
                <w:color w:val="222222"/>
                <w:sz w:val="20"/>
                <w:szCs w:val="20"/>
                <w:lang w:val="en-GB"/>
              </w:rPr>
              <w:t xml:space="preserve"> 60</w:t>
            </w:r>
            <w:r w:rsidR="00410A96">
              <w:rPr>
                <w:color w:val="222222"/>
                <w:sz w:val="20"/>
                <w:szCs w:val="20"/>
                <w:lang w:val="en-GB"/>
              </w:rPr>
              <w:t>ak</w:t>
            </w:r>
            <w:r w:rsidR="0049709D">
              <w:rPr>
                <w:color w:val="222222"/>
                <w:sz w:val="20"/>
                <w:szCs w:val="20"/>
                <w:lang w:val="en-GB"/>
              </w:rPr>
              <w:t xml:space="preserve"> </w:t>
            </w:r>
            <w:proofErr w:type="spellStart"/>
            <w:r w:rsidR="0049709D">
              <w:rPr>
                <w:color w:val="222222"/>
                <w:sz w:val="20"/>
                <w:szCs w:val="20"/>
                <w:lang w:val="en-GB"/>
              </w:rPr>
              <w:t>osoba</w:t>
            </w:r>
            <w:proofErr w:type="spellEnd"/>
            <w:r w:rsidR="0049709D">
              <w:rPr>
                <w:color w:val="222222"/>
                <w:sz w:val="20"/>
                <w:szCs w:val="20"/>
                <w:lang w:val="en-GB"/>
              </w:rPr>
              <w:t>.</w:t>
            </w:r>
            <w:r w:rsidR="009D134A">
              <w:rPr>
                <w:color w:val="222222"/>
                <w:sz w:val="20"/>
                <w:szCs w:val="20"/>
                <w:lang w:val="en-GB"/>
              </w:rPr>
              <w:t xml:space="preserve"> </w:t>
            </w:r>
            <w:proofErr w:type="spellStart"/>
            <w:r w:rsidR="009D134A">
              <w:rPr>
                <w:color w:val="222222"/>
                <w:sz w:val="20"/>
                <w:szCs w:val="20"/>
                <w:lang w:val="en-GB"/>
              </w:rPr>
              <w:t>Troškove</w:t>
            </w:r>
            <w:proofErr w:type="spellEnd"/>
            <w:r w:rsidR="009D134A">
              <w:rPr>
                <w:color w:val="222222"/>
                <w:sz w:val="20"/>
                <w:szCs w:val="20"/>
                <w:lang w:val="en-GB"/>
              </w:rPr>
              <w:t xml:space="preserve"> </w:t>
            </w:r>
            <w:proofErr w:type="spellStart"/>
            <w:r w:rsidR="009D134A">
              <w:rPr>
                <w:color w:val="222222"/>
                <w:sz w:val="20"/>
                <w:szCs w:val="20"/>
                <w:lang w:val="en-GB"/>
              </w:rPr>
              <w:t>smještaja</w:t>
            </w:r>
            <w:proofErr w:type="spellEnd"/>
            <w:r w:rsidR="009D134A">
              <w:rPr>
                <w:color w:val="222222"/>
                <w:sz w:val="20"/>
                <w:szCs w:val="20"/>
                <w:lang w:val="en-GB"/>
              </w:rPr>
              <w:t xml:space="preserve"> </w:t>
            </w:r>
            <w:proofErr w:type="spellStart"/>
            <w:r w:rsidR="009D134A">
              <w:rPr>
                <w:color w:val="222222"/>
                <w:sz w:val="20"/>
                <w:szCs w:val="20"/>
                <w:lang w:val="en-GB"/>
              </w:rPr>
              <w:t>za</w:t>
            </w:r>
            <w:proofErr w:type="spellEnd"/>
            <w:r w:rsidR="009D134A">
              <w:rPr>
                <w:color w:val="222222"/>
                <w:sz w:val="20"/>
                <w:szCs w:val="20"/>
                <w:lang w:val="en-GB"/>
              </w:rPr>
              <w:t xml:space="preserve"> </w:t>
            </w:r>
            <w:proofErr w:type="spellStart"/>
            <w:r w:rsidR="009D134A">
              <w:rPr>
                <w:color w:val="222222"/>
                <w:sz w:val="20"/>
                <w:szCs w:val="20"/>
                <w:lang w:val="en-GB"/>
              </w:rPr>
              <w:t>svoje</w:t>
            </w:r>
            <w:proofErr w:type="spellEnd"/>
            <w:r w:rsidR="009D134A">
              <w:rPr>
                <w:color w:val="222222"/>
                <w:sz w:val="20"/>
                <w:szCs w:val="20"/>
                <w:lang w:val="en-GB"/>
              </w:rPr>
              <w:t xml:space="preserve"> </w:t>
            </w:r>
            <w:proofErr w:type="spellStart"/>
            <w:r w:rsidR="009D134A">
              <w:rPr>
                <w:color w:val="222222"/>
                <w:sz w:val="20"/>
                <w:szCs w:val="20"/>
                <w:lang w:val="en-GB"/>
              </w:rPr>
              <w:t>predstavnike</w:t>
            </w:r>
            <w:proofErr w:type="spellEnd"/>
            <w:r w:rsidR="009D134A">
              <w:rPr>
                <w:color w:val="222222"/>
                <w:sz w:val="20"/>
                <w:szCs w:val="20"/>
                <w:lang w:val="en-GB"/>
              </w:rPr>
              <w:t xml:space="preserve"> </w:t>
            </w:r>
            <w:proofErr w:type="spellStart"/>
            <w:r w:rsidR="009D134A">
              <w:rPr>
                <w:color w:val="222222"/>
                <w:sz w:val="20"/>
                <w:szCs w:val="20"/>
                <w:lang w:val="en-GB"/>
              </w:rPr>
              <w:t>podmirio</w:t>
            </w:r>
            <w:proofErr w:type="spellEnd"/>
            <w:r w:rsidR="009D134A">
              <w:rPr>
                <w:color w:val="222222"/>
                <w:sz w:val="20"/>
                <w:szCs w:val="20"/>
                <w:lang w:val="en-GB"/>
              </w:rPr>
              <w:t xml:space="preserve"> </w:t>
            </w:r>
            <w:proofErr w:type="spellStart"/>
            <w:r w:rsidR="009D134A">
              <w:rPr>
                <w:color w:val="222222"/>
                <w:sz w:val="20"/>
                <w:szCs w:val="20"/>
                <w:lang w:val="en-GB"/>
              </w:rPr>
              <w:t>je</w:t>
            </w:r>
            <w:proofErr w:type="spellEnd"/>
            <w:r w:rsidR="009D134A">
              <w:rPr>
                <w:color w:val="222222"/>
                <w:sz w:val="20"/>
                <w:szCs w:val="20"/>
                <w:lang w:val="en-GB"/>
              </w:rPr>
              <w:t xml:space="preserve"> LAG Vuka – Dunav</w:t>
            </w:r>
            <w:r w:rsidR="004855F4">
              <w:rPr>
                <w:color w:val="222222"/>
                <w:sz w:val="20"/>
                <w:szCs w:val="20"/>
                <w:lang w:val="en-GB"/>
              </w:rPr>
              <w:t xml:space="preserve"> u </w:t>
            </w:r>
            <w:proofErr w:type="spellStart"/>
            <w:r w:rsidR="004855F4">
              <w:rPr>
                <w:color w:val="222222"/>
                <w:sz w:val="20"/>
                <w:szCs w:val="20"/>
                <w:lang w:val="en-GB"/>
              </w:rPr>
              <w:t>iznosu</w:t>
            </w:r>
            <w:proofErr w:type="spellEnd"/>
            <w:r w:rsidR="004855F4">
              <w:rPr>
                <w:color w:val="222222"/>
                <w:sz w:val="20"/>
                <w:szCs w:val="20"/>
                <w:lang w:val="en-GB"/>
              </w:rPr>
              <w:t xml:space="preserve"> od 1.790,33 </w:t>
            </w:r>
            <w:proofErr w:type="spellStart"/>
            <w:r w:rsidR="004855F4">
              <w:rPr>
                <w:color w:val="222222"/>
                <w:sz w:val="20"/>
                <w:szCs w:val="20"/>
                <w:lang w:val="en-GB"/>
              </w:rPr>
              <w:t>kn</w:t>
            </w:r>
            <w:proofErr w:type="spellEnd"/>
            <w:r w:rsidR="009D134A">
              <w:rPr>
                <w:color w:val="222222"/>
                <w:sz w:val="20"/>
                <w:szCs w:val="20"/>
                <w:lang w:val="en-GB"/>
              </w:rPr>
              <w:t xml:space="preserve"> </w:t>
            </w:r>
            <w:proofErr w:type="spellStart"/>
            <w:r w:rsidR="009D134A">
              <w:rPr>
                <w:color w:val="222222"/>
                <w:sz w:val="20"/>
                <w:szCs w:val="20"/>
                <w:lang w:val="en-GB"/>
              </w:rPr>
              <w:t>te</w:t>
            </w:r>
            <w:proofErr w:type="spellEnd"/>
            <w:r w:rsidR="009D134A">
              <w:rPr>
                <w:color w:val="222222"/>
                <w:sz w:val="20"/>
                <w:szCs w:val="20"/>
                <w:lang w:val="en-GB"/>
              </w:rPr>
              <w:t xml:space="preserve"> </w:t>
            </w:r>
            <w:proofErr w:type="spellStart"/>
            <w:r w:rsidR="009D134A">
              <w:rPr>
                <w:color w:val="222222"/>
                <w:sz w:val="20"/>
                <w:szCs w:val="20"/>
                <w:lang w:val="en-GB"/>
              </w:rPr>
              <w:t>im</w:t>
            </w:r>
            <w:proofErr w:type="spellEnd"/>
            <w:r w:rsidR="009D134A">
              <w:rPr>
                <w:color w:val="222222"/>
                <w:sz w:val="20"/>
                <w:szCs w:val="20"/>
                <w:lang w:val="en-GB"/>
              </w:rPr>
              <w:t xml:space="preserve"> </w:t>
            </w:r>
            <w:proofErr w:type="spellStart"/>
            <w:r w:rsidR="009D134A">
              <w:rPr>
                <w:color w:val="222222"/>
                <w:sz w:val="20"/>
                <w:szCs w:val="20"/>
                <w:lang w:val="en-GB"/>
              </w:rPr>
              <w:t>ujedno</w:t>
            </w:r>
            <w:proofErr w:type="spellEnd"/>
            <w:r w:rsidR="009D134A">
              <w:rPr>
                <w:color w:val="222222"/>
                <w:sz w:val="20"/>
                <w:szCs w:val="20"/>
                <w:lang w:val="en-GB"/>
              </w:rPr>
              <w:t xml:space="preserve"> </w:t>
            </w:r>
            <w:proofErr w:type="spellStart"/>
            <w:r w:rsidR="009D134A">
              <w:rPr>
                <w:color w:val="222222"/>
                <w:sz w:val="20"/>
                <w:szCs w:val="20"/>
                <w:lang w:val="en-GB"/>
              </w:rPr>
              <w:t>ispla</w:t>
            </w:r>
            <w:r w:rsidR="00C629C6">
              <w:rPr>
                <w:color w:val="222222"/>
                <w:sz w:val="20"/>
                <w:szCs w:val="20"/>
                <w:lang w:val="en-GB"/>
              </w:rPr>
              <w:t>tio</w:t>
            </w:r>
            <w:proofErr w:type="spellEnd"/>
            <w:r w:rsidR="00C629C6">
              <w:rPr>
                <w:color w:val="222222"/>
                <w:sz w:val="20"/>
                <w:szCs w:val="20"/>
                <w:lang w:val="en-GB"/>
              </w:rPr>
              <w:t xml:space="preserve"> </w:t>
            </w:r>
            <w:proofErr w:type="spellStart"/>
            <w:r w:rsidR="00C629C6">
              <w:rPr>
                <w:color w:val="222222"/>
                <w:sz w:val="20"/>
                <w:szCs w:val="20"/>
                <w:lang w:val="en-GB"/>
              </w:rPr>
              <w:t>dnevnice</w:t>
            </w:r>
            <w:proofErr w:type="spellEnd"/>
            <w:r w:rsidR="00C629C6">
              <w:rPr>
                <w:color w:val="222222"/>
                <w:sz w:val="20"/>
                <w:szCs w:val="20"/>
                <w:lang w:val="en-GB"/>
              </w:rPr>
              <w:t xml:space="preserve"> u </w:t>
            </w:r>
            <w:proofErr w:type="spellStart"/>
            <w:r w:rsidR="00C629C6">
              <w:rPr>
                <w:color w:val="222222"/>
                <w:sz w:val="20"/>
                <w:szCs w:val="20"/>
                <w:lang w:val="en-GB"/>
              </w:rPr>
              <w:t>punom</w:t>
            </w:r>
            <w:proofErr w:type="spellEnd"/>
            <w:r w:rsidR="00C629C6">
              <w:rPr>
                <w:color w:val="222222"/>
                <w:sz w:val="20"/>
                <w:szCs w:val="20"/>
                <w:lang w:val="en-GB"/>
              </w:rPr>
              <w:t xml:space="preserve"> </w:t>
            </w:r>
            <w:proofErr w:type="spellStart"/>
            <w:r w:rsidR="00C629C6">
              <w:rPr>
                <w:color w:val="222222"/>
                <w:sz w:val="20"/>
                <w:szCs w:val="20"/>
                <w:lang w:val="en-GB"/>
              </w:rPr>
              <w:t>iznosu</w:t>
            </w:r>
            <w:proofErr w:type="spellEnd"/>
            <w:r w:rsidR="00C629C6">
              <w:rPr>
                <w:color w:val="222222"/>
                <w:sz w:val="20"/>
                <w:szCs w:val="20"/>
                <w:lang w:val="en-GB"/>
              </w:rPr>
              <w:t xml:space="preserve"> </w:t>
            </w:r>
            <w:proofErr w:type="spellStart"/>
            <w:r w:rsidR="00C629C6">
              <w:rPr>
                <w:color w:val="222222"/>
                <w:sz w:val="20"/>
                <w:szCs w:val="20"/>
                <w:lang w:val="en-GB"/>
              </w:rPr>
              <w:t>za</w:t>
            </w:r>
            <w:proofErr w:type="spellEnd"/>
            <w:r w:rsidR="00C629C6">
              <w:rPr>
                <w:color w:val="222222"/>
                <w:sz w:val="20"/>
                <w:szCs w:val="20"/>
                <w:lang w:val="en-GB"/>
              </w:rPr>
              <w:t xml:space="preserve"> 2</w:t>
            </w:r>
            <w:proofErr w:type="gramStart"/>
            <w:r w:rsidR="00C629C6">
              <w:rPr>
                <w:color w:val="222222"/>
                <w:sz w:val="20"/>
                <w:szCs w:val="20"/>
                <w:lang w:val="en-GB"/>
              </w:rPr>
              <w:t>,5</w:t>
            </w:r>
            <w:proofErr w:type="gramEnd"/>
            <w:r w:rsidR="009D134A">
              <w:rPr>
                <w:color w:val="222222"/>
                <w:sz w:val="20"/>
                <w:szCs w:val="20"/>
                <w:lang w:val="en-GB"/>
              </w:rPr>
              <w:t xml:space="preserve"> </w:t>
            </w:r>
            <w:proofErr w:type="spellStart"/>
            <w:r w:rsidR="009D134A">
              <w:rPr>
                <w:color w:val="222222"/>
                <w:sz w:val="20"/>
                <w:szCs w:val="20"/>
                <w:lang w:val="en-GB"/>
              </w:rPr>
              <w:t>dana</w:t>
            </w:r>
            <w:proofErr w:type="spellEnd"/>
            <w:r w:rsidR="009D134A">
              <w:rPr>
                <w:color w:val="222222"/>
                <w:sz w:val="20"/>
                <w:szCs w:val="20"/>
                <w:lang w:val="en-GB"/>
              </w:rPr>
              <w:t xml:space="preserve">. </w:t>
            </w:r>
            <w:proofErr w:type="spellStart"/>
            <w:r w:rsidR="009D134A">
              <w:rPr>
                <w:color w:val="222222"/>
                <w:sz w:val="20"/>
                <w:szCs w:val="20"/>
                <w:lang w:val="en-GB"/>
              </w:rPr>
              <w:t>Za</w:t>
            </w:r>
            <w:proofErr w:type="spellEnd"/>
            <w:r w:rsidR="009D134A">
              <w:rPr>
                <w:color w:val="222222"/>
                <w:sz w:val="20"/>
                <w:szCs w:val="20"/>
                <w:lang w:val="en-GB"/>
              </w:rPr>
              <w:t xml:space="preserve"> </w:t>
            </w:r>
            <w:proofErr w:type="spellStart"/>
            <w:r w:rsidR="009D134A">
              <w:rPr>
                <w:color w:val="222222"/>
                <w:sz w:val="20"/>
                <w:szCs w:val="20"/>
                <w:lang w:val="en-GB"/>
              </w:rPr>
              <w:t>potrebe</w:t>
            </w:r>
            <w:proofErr w:type="spellEnd"/>
            <w:r w:rsidR="009D134A">
              <w:rPr>
                <w:color w:val="222222"/>
                <w:sz w:val="20"/>
                <w:szCs w:val="20"/>
                <w:lang w:val="en-GB"/>
              </w:rPr>
              <w:t xml:space="preserve"> </w:t>
            </w:r>
            <w:proofErr w:type="spellStart"/>
            <w:r w:rsidR="009D134A">
              <w:rPr>
                <w:color w:val="222222"/>
                <w:sz w:val="20"/>
                <w:szCs w:val="20"/>
                <w:lang w:val="en-GB"/>
              </w:rPr>
              <w:t>prijevoza</w:t>
            </w:r>
            <w:proofErr w:type="spellEnd"/>
            <w:r w:rsidR="009D134A">
              <w:rPr>
                <w:color w:val="222222"/>
                <w:sz w:val="20"/>
                <w:szCs w:val="20"/>
                <w:lang w:val="en-GB"/>
              </w:rPr>
              <w:t xml:space="preserve"> </w:t>
            </w:r>
            <w:proofErr w:type="spellStart"/>
            <w:r w:rsidR="009D134A">
              <w:rPr>
                <w:color w:val="222222"/>
                <w:sz w:val="20"/>
                <w:szCs w:val="20"/>
                <w:lang w:val="en-GB"/>
              </w:rPr>
              <w:t>ko</w:t>
            </w:r>
            <w:r w:rsidR="00450744">
              <w:rPr>
                <w:color w:val="222222"/>
                <w:sz w:val="20"/>
                <w:szCs w:val="20"/>
                <w:lang w:val="en-GB"/>
              </w:rPr>
              <w:t>rišteno</w:t>
            </w:r>
            <w:proofErr w:type="spellEnd"/>
            <w:r w:rsidR="00450744">
              <w:rPr>
                <w:color w:val="222222"/>
                <w:sz w:val="20"/>
                <w:szCs w:val="20"/>
                <w:lang w:val="en-GB"/>
              </w:rPr>
              <w:t xml:space="preserve"> je </w:t>
            </w:r>
            <w:proofErr w:type="spellStart"/>
            <w:r w:rsidR="00450744">
              <w:rPr>
                <w:color w:val="222222"/>
                <w:sz w:val="20"/>
                <w:szCs w:val="20"/>
                <w:lang w:val="en-GB"/>
              </w:rPr>
              <w:t>privatno</w:t>
            </w:r>
            <w:proofErr w:type="spellEnd"/>
            <w:r w:rsidR="00450744">
              <w:rPr>
                <w:color w:val="222222"/>
                <w:sz w:val="20"/>
                <w:szCs w:val="20"/>
                <w:lang w:val="en-GB"/>
              </w:rPr>
              <w:t xml:space="preserve"> </w:t>
            </w:r>
            <w:proofErr w:type="spellStart"/>
            <w:r w:rsidR="00450744">
              <w:rPr>
                <w:color w:val="222222"/>
                <w:sz w:val="20"/>
                <w:szCs w:val="20"/>
                <w:lang w:val="en-GB"/>
              </w:rPr>
              <w:t>vozilo</w:t>
            </w:r>
            <w:proofErr w:type="spellEnd"/>
            <w:r w:rsidR="00450744">
              <w:rPr>
                <w:color w:val="222222"/>
                <w:sz w:val="20"/>
                <w:szCs w:val="20"/>
                <w:lang w:val="en-GB"/>
              </w:rPr>
              <w:t xml:space="preserve"> </w:t>
            </w:r>
            <w:proofErr w:type="spellStart"/>
            <w:r w:rsidR="00450744">
              <w:rPr>
                <w:color w:val="222222"/>
                <w:sz w:val="20"/>
                <w:szCs w:val="20"/>
                <w:lang w:val="en-GB"/>
              </w:rPr>
              <w:t>Pred</w:t>
            </w:r>
            <w:r w:rsidR="009D134A">
              <w:rPr>
                <w:color w:val="222222"/>
                <w:sz w:val="20"/>
                <w:szCs w:val="20"/>
                <w:lang w:val="en-GB"/>
              </w:rPr>
              <w:t>s</w:t>
            </w:r>
            <w:r w:rsidR="00450744">
              <w:rPr>
                <w:color w:val="222222"/>
                <w:sz w:val="20"/>
                <w:szCs w:val="20"/>
                <w:lang w:val="en-GB"/>
              </w:rPr>
              <w:t>j</w:t>
            </w:r>
            <w:r w:rsidR="009D134A">
              <w:rPr>
                <w:color w:val="222222"/>
                <w:sz w:val="20"/>
                <w:szCs w:val="20"/>
                <w:lang w:val="en-GB"/>
              </w:rPr>
              <w:t>ednice</w:t>
            </w:r>
            <w:proofErr w:type="spellEnd"/>
            <w:r w:rsidR="009D134A">
              <w:rPr>
                <w:color w:val="222222"/>
                <w:sz w:val="20"/>
                <w:szCs w:val="20"/>
                <w:lang w:val="en-GB"/>
              </w:rPr>
              <w:t xml:space="preserve"> LAG-a.</w:t>
            </w:r>
          </w:p>
        </w:tc>
      </w:tr>
    </w:tbl>
    <w:p w:rsidR="00A37308" w:rsidRPr="00D37EB6" w:rsidRDefault="00D12416" w:rsidP="00A37308">
      <w:pPr>
        <w:spacing w:before="100" w:beforeAutospacing="1" w:after="100" w:afterAutospacing="1"/>
        <w:jc w:val="both"/>
        <w:rPr>
          <w:color w:val="000000"/>
          <w:spacing w:val="0"/>
        </w:rPr>
      </w:pPr>
      <w:r>
        <w:rPr>
          <w:color w:val="000000"/>
          <w:spacing w:val="0"/>
        </w:rPr>
        <w:lastRenderedPageBreak/>
        <w:br w:type="textWrapping" w:clear="all"/>
      </w:r>
      <w:r w:rsidR="00A37308" w:rsidRPr="00D37EB6">
        <w:rPr>
          <w:color w:val="000000"/>
          <w:spacing w:val="0"/>
        </w:rPr>
        <w:t>* Izvješću je potrebno priložiti sljedeću dokumentaciju koja mora biti poredana po navedenom redosljedu:</w:t>
      </w:r>
    </w:p>
    <w:p w:rsidR="00A37308" w:rsidRPr="00D37EB6" w:rsidRDefault="00A37308" w:rsidP="00A37308">
      <w:pPr>
        <w:spacing w:before="100" w:beforeAutospacing="1" w:after="100" w:afterAutospacing="1"/>
        <w:jc w:val="both"/>
        <w:rPr>
          <w:color w:val="000000"/>
          <w:spacing w:val="0"/>
        </w:rPr>
      </w:pPr>
      <w:r w:rsidRPr="00D37EB6">
        <w:rPr>
          <w:color w:val="000000"/>
          <w:spacing w:val="0"/>
        </w:rPr>
        <w:t>1. Fotografije s provedenih aktivnosti</w:t>
      </w:r>
    </w:p>
    <w:p w:rsidR="00A37308" w:rsidRPr="00D37EB6" w:rsidRDefault="00A37308" w:rsidP="00A37308">
      <w:pPr>
        <w:spacing w:before="100" w:beforeAutospacing="1" w:after="100" w:afterAutospacing="1"/>
        <w:jc w:val="both"/>
        <w:rPr>
          <w:color w:val="000000"/>
          <w:spacing w:val="0"/>
        </w:rPr>
      </w:pPr>
      <w:r w:rsidRPr="00D37EB6">
        <w:rPr>
          <w:color w:val="000000"/>
          <w:spacing w:val="0"/>
        </w:rPr>
        <w:t>2. Popis prisutnih na provedenim aktivnostima</w:t>
      </w:r>
    </w:p>
    <w:p w:rsidR="00A37308" w:rsidRPr="00D37EB6" w:rsidRDefault="00A37308" w:rsidP="00A37308">
      <w:pPr>
        <w:spacing w:before="100" w:beforeAutospacing="1" w:after="100" w:afterAutospacing="1"/>
        <w:jc w:val="both"/>
        <w:rPr>
          <w:color w:val="000000"/>
          <w:spacing w:val="0"/>
        </w:rPr>
      </w:pPr>
      <w:r w:rsidRPr="00D37EB6">
        <w:rPr>
          <w:color w:val="000000"/>
          <w:spacing w:val="0"/>
        </w:rPr>
        <w:t>3. Naslov, autore i sadržaj dokumenata ako su proizvedene na provedenim aktivnostima</w:t>
      </w:r>
    </w:p>
    <w:p w:rsidR="00DC165A" w:rsidRDefault="00DC165A" w:rsidP="00A37308">
      <w:pPr>
        <w:spacing w:before="100" w:beforeAutospacing="1" w:after="100" w:afterAutospacing="1"/>
        <w:jc w:val="both"/>
        <w:rPr>
          <w:color w:val="000000"/>
          <w:spacing w:val="0"/>
        </w:rPr>
      </w:pPr>
    </w:p>
    <w:p w:rsidR="00DC165A" w:rsidRDefault="00DC165A" w:rsidP="00A37308">
      <w:pPr>
        <w:spacing w:before="100" w:beforeAutospacing="1" w:after="100" w:afterAutospacing="1"/>
        <w:jc w:val="both"/>
        <w:rPr>
          <w:color w:val="000000"/>
          <w:spacing w:val="0"/>
        </w:rPr>
      </w:pPr>
    </w:p>
    <w:p w:rsidR="00A37308" w:rsidRPr="00D37EB6" w:rsidRDefault="00A37308" w:rsidP="00A37308">
      <w:pPr>
        <w:spacing w:before="100" w:beforeAutospacing="1" w:after="100" w:afterAutospacing="1"/>
        <w:jc w:val="both"/>
        <w:rPr>
          <w:color w:val="000000"/>
          <w:spacing w:val="0"/>
        </w:rPr>
      </w:pPr>
      <w:r w:rsidRPr="00D37EB6">
        <w:rPr>
          <w:color w:val="000000"/>
          <w:spacing w:val="0"/>
        </w:rPr>
        <w:lastRenderedPageBreak/>
        <w:t>Pregled projekata unutar Prioriteta 1 i Prioriteta 3 IPARD programa za koje je LAG izdao pismo preporuke*</w:t>
      </w:r>
    </w:p>
    <w:tbl>
      <w:tblPr>
        <w:tblW w:w="0" w:type="auto"/>
        <w:tblCellSpacing w:w="15" w:type="dxa"/>
        <w:tblCellMar>
          <w:top w:w="15" w:type="dxa"/>
          <w:left w:w="15" w:type="dxa"/>
          <w:bottom w:w="15" w:type="dxa"/>
          <w:right w:w="15" w:type="dxa"/>
        </w:tblCellMar>
        <w:tblLook w:val="0000" w:firstRow="0" w:lastRow="0" w:firstColumn="0" w:lastColumn="0" w:noHBand="0" w:noVBand="0"/>
      </w:tblPr>
      <w:tblGrid>
        <w:gridCol w:w="1722"/>
        <w:gridCol w:w="1068"/>
        <w:gridCol w:w="882"/>
        <w:gridCol w:w="1527"/>
        <w:gridCol w:w="1028"/>
        <w:gridCol w:w="1407"/>
        <w:gridCol w:w="1422"/>
      </w:tblGrid>
      <w:tr w:rsidR="00112FA8" w:rsidRPr="00D37EB6" w:rsidTr="00410A9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410A96">
            <w:pPr>
              <w:spacing w:before="100" w:beforeAutospacing="1" w:after="100" w:afterAutospacing="1"/>
              <w:jc w:val="both"/>
              <w:rPr>
                <w:color w:val="000000"/>
                <w:spacing w:val="0"/>
              </w:rPr>
            </w:pPr>
            <w:r w:rsidRPr="00D37EB6">
              <w:rPr>
                <w:color w:val="000000"/>
                <w:spacing w:val="0"/>
              </w:rPr>
              <w:t>Naziv projekta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410A96">
            <w:pPr>
              <w:spacing w:before="100" w:beforeAutospacing="1" w:after="100" w:afterAutospacing="1"/>
              <w:jc w:val="both"/>
              <w:rPr>
                <w:color w:val="000000"/>
                <w:spacing w:val="0"/>
              </w:rPr>
            </w:pPr>
            <w:r w:rsidRPr="00D37EB6">
              <w:rPr>
                <w:color w:val="000000"/>
                <w:spacing w:val="0"/>
              </w:rPr>
              <w:t>Mjera unutar Prioriteta 1 i Prioriteta 3 IPARD programa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410A96">
            <w:pPr>
              <w:spacing w:before="100" w:beforeAutospacing="1" w:after="100" w:afterAutospacing="1"/>
              <w:jc w:val="both"/>
              <w:rPr>
                <w:color w:val="000000"/>
                <w:spacing w:val="0"/>
              </w:rPr>
            </w:pPr>
            <w:r w:rsidRPr="00D37EB6">
              <w:rPr>
                <w:color w:val="000000"/>
                <w:spacing w:val="0"/>
              </w:rPr>
              <w:t>Sektor unutar Mjere</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410A96">
            <w:pPr>
              <w:spacing w:before="100" w:beforeAutospacing="1" w:after="100" w:afterAutospacing="1"/>
              <w:jc w:val="both"/>
              <w:rPr>
                <w:color w:val="000000"/>
                <w:spacing w:val="0"/>
              </w:rPr>
            </w:pPr>
            <w:r w:rsidRPr="00D37EB6">
              <w:rPr>
                <w:color w:val="000000"/>
                <w:spacing w:val="0"/>
              </w:rPr>
              <w:t>Naziv podositelja, OIB, mjesto, poštanski broj, ulica i broj</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410A96">
            <w:pPr>
              <w:spacing w:before="100" w:beforeAutospacing="1" w:after="100" w:afterAutospacing="1"/>
              <w:jc w:val="both"/>
              <w:rPr>
                <w:color w:val="000000"/>
                <w:spacing w:val="0"/>
              </w:rPr>
            </w:pPr>
            <w:r w:rsidRPr="00D37EB6">
              <w:rPr>
                <w:color w:val="000000"/>
                <w:spacing w:val="0"/>
              </w:rPr>
              <w:t>Datum prijave projekta u IPARD Agenciju</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410A96">
            <w:pPr>
              <w:spacing w:before="100" w:beforeAutospacing="1" w:after="100" w:afterAutospacing="1"/>
              <w:jc w:val="both"/>
              <w:rPr>
                <w:color w:val="000000"/>
                <w:spacing w:val="0"/>
              </w:rPr>
            </w:pPr>
            <w:r w:rsidRPr="00D37EB6">
              <w:rPr>
                <w:color w:val="000000"/>
                <w:spacing w:val="0"/>
              </w:rPr>
              <w:t>Ukupna vrijednost projekta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410A96">
            <w:pPr>
              <w:spacing w:before="100" w:beforeAutospacing="1" w:after="100" w:afterAutospacing="1"/>
              <w:jc w:val="both"/>
              <w:rPr>
                <w:color w:val="000000"/>
                <w:spacing w:val="0"/>
              </w:rPr>
            </w:pPr>
            <w:r w:rsidRPr="00D37EB6">
              <w:rPr>
                <w:color w:val="000000"/>
                <w:spacing w:val="0"/>
              </w:rPr>
              <w:t>Ukupna vrijednost tražene potpore</w:t>
            </w:r>
          </w:p>
        </w:tc>
      </w:tr>
      <w:tr w:rsidR="00112FA8" w:rsidRPr="00D37EB6" w:rsidTr="00410A9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F82375" w:rsidP="00410A96">
            <w:pPr>
              <w:jc w:val="both"/>
              <w:rPr>
                <w:color w:val="000000"/>
                <w:spacing w:val="0"/>
              </w:rPr>
            </w:pPr>
            <w:r>
              <w:rPr>
                <w:color w:val="000000"/>
                <w:spacing w:val="0"/>
              </w:rPr>
              <w:t>„Podizanje trajnog nasada višnje s drenažom i ogradom“</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F82375" w:rsidP="00410A96">
            <w:pPr>
              <w:jc w:val="both"/>
              <w:rPr>
                <w:color w:val="000000"/>
                <w:spacing w:val="0"/>
              </w:rPr>
            </w:pPr>
            <w:r>
              <w:rPr>
                <w:color w:val="000000"/>
                <w:spacing w:val="0"/>
              </w:rPr>
              <w:t>Mjera 101</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F82375" w:rsidP="00410A96">
            <w:pPr>
              <w:jc w:val="both"/>
              <w:rPr>
                <w:color w:val="000000"/>
                <w:spacing w:val="0"/>
              </w:rPr>
            </w:pPr>
            <w:r>
              <w:rPr>
                <w:color w:val="000000"/>
                <w:spacing w:val="0"/>
              </w:rPr>
              <w:t>Sektor voća i povrća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F82375" w:rsidP="00410A96">
            <w:pPr>
              <w:jc w:val="both"/>
              <w:rPr>
                <w:color w:val="000000"/>
                <w:spacing w:val="0"/>
              </w:rPr>
            </w:pPr>
            <w:r>
              <w:rPr>
                <w:color w:val="000000"/>
                <w:spacing w:val="0"/>
              </w:rPr>
              <w:t>OPG Tonkovac Brigita, 25287032771, Čepin, 31431, K. Tomislava 75a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F6704F" w:rsidP="00410A96">
            <w:pPr>
              <w:jc w:val="both"/>
              <w:rPr>
                <w:color w:val="000000"/>
                <w:spacing w:val="0"/>
              </w:rPr>
            </w:pPr>
            <w:r>
              <w:rPr>
                <w:color w:val="000000"/>
                <w:spacing w:val="0"/>
              </w:rPr>
              <w:t>12</w:t>
            </w:r>
            <w:r w:rsidR="00C978A5">
              <w:rPr>
                <w:color w:val="000000"/>
                <w:spacing w:val="0"/>
              </w:rPr>
              <w:t>. travnja 2013. godine</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C978A5" w:rsidP="00410A96">
            <w:pPr>
              <w:jc w:val="both"/>
              <w:rPr>
                <w:color w:val="000000"/>
                <w:spacing w:val="0"/>
              </w:rPr>
            </w:pPr>
            <w:r>
              <w:rPr>
                <w:color w:val="000000"/>
                <w:spacing w:val="0"/>
              </w:rPr>
              <w:t>2.445.069,77 HRK</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C978A5" w:rsidP="00410A96">
            <w:pPr>
              <w:jc w:val="both"/>
              <w:rPr>
                <w:color w:val="000000"/>
                <w:spacing w:val="0"/>
              </w:rPr>
            </w:pPr>
            <w:r>
              <w:rPr>
                <w:color w:val="000000"/>
                <w:spacing w:val="0"/>
              </w:rPr>
              <w:t>1.222.534,89</w:t>
            </w:r>
            <w:r w:rsidR="005B44C5">
              <w:rPr>
                <w:color w:val="000000"/>
                <w:spacing w:val="0"/>
              </w:rPr>
              <w:t xml:space="preserve"> HRK</w:t>
            </w:r>
          </w:p>
        </w:tc>
      </w:tr>
      <w:tr w:rsidR="00112FA8" w:rsidRPr="00D37EB6" w:rsidTr="00410A9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F6704F" w:rsidP="00410A96">
            <w:pPr>
              <w:jc w:val="both"/>
              <w:rPr>
                <w:color w:val="000000"/>
                <w:spacing w:val="0"/>
              </w:rPr>
            </w:pPr>
            <w:r>
              <w:rPr>
                <w:color w:val="000000"/>
                <w:spacing w:val="0"/>
              </w:rPr>
              <w:t>„Podizanje trajnog nasada višnje s drenažom i ogradom“</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1D5839" w:rsidP="00410A96">
            <w:pPr>
              <w:jc w:val="both"/>
              <w:rPr>
                <w:color w:val="000000"/>
                <w:spacing w:val="0"/>
              </w:rPr>
            </w:pPr>
            <w:r>
              <w:rPr>
                <w:color w:val="000000"/>
                <w:spacing w:val="0"/>
              </w:rPr>
              <w:t>Mjer</w:t>
            </w:r>
            <w:r w:rsidR="00F6704F">
              <w:rPr>
                <w:color w:val="000000"/>
                <w:spacing w:val="0"/>
              </w:rPr>
              <w:t>a 101</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F6704F" w:rsidP="00410A96">
            <w:pPr>
              <w:jc w:val="both"/>
              <w:rPr>
                <w:color w:val="000000"/>
                <w:spacing w:val="0"/>
              </w:rPr>
            </w:pPr>
            <w:r>
              <w:rPr>
                <w:color w:val="000000"/>
                <w:spacing w:val="0"/>
              </w:rPr>
              <w:t>Sektor voća i povrća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F6704F" w:rsidP="00410A96">
            <w:pPr>
              <w:jc w:val="both"/>
              <w:rPr>
                <w:color w:val="000000"/>
                <w:spacing w:val="0"/>
              </w:rPr>
            </w:pPr>
            <w:r>
              <w:rPr>
                <w:color w:val="000000"/>
                <w:spacing w:val="0"/>
              </w:rPr>
              <w:t>OPG Franjo Bagarić, 69296135839, Vuka, 31403, Osječka 30</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F6704F" w:rsidP="00410A96">
            <w:pPr>
              <w:jc w:val="both"/>
              <w:rPr>
                <w:color w:val="000000"/>
                <w:spacing w:val="0"/>
              </w:rPr>
            </w:pPr>
            <w:r>
              <w:rPr>
                <w:color w:val="000000"/>
                <w:spacing w:val="0"/>
              </w:rPr>
              <w:t>12. travnja 2013. godine</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F6704F" w:rsidP="00410A96">
            <w:pPr>
              <w:jc w:val="both"/>
              <w:rPr>
                <w:color w:val="000000"/>
                <w:spacing w:val="0"/>
              </w:rPr>
            </w:pPr>
            <w:r>
              <w:rPr>
                <w:color w:val="000000"/>
                <w:spacing w:val="0"/>
              </w:rPr>
              <w:t>5.557.006,29</w:t>
            </w:r>
            <w:r w:rsidR="005B44C5">
              <w:rPr>
                <w:color w:val="000000"/>
                <w:spacing w:val="0"/>
              </w:rPr>
              <w:t xml:space="preserve"> HRK</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F6704F" w:rsidP="00410A96">
            <w:pPr>
              <w:jc w:val="both"/>
              <w:rPr>
                <w:color w:val="000000"/>
                <w:spacing w:val="0"/>
              </w:rPr>
            </w:pPr>
            <w:r>
              <w:rPr>
                <w:color w:val="000000"/>
                <w:spacing w:val="0"/>
              </w:rPr>
              <w:t>3.056.353,46</w:t>
            </w:r>
            <w:r w:rsidR="005B44C5">
              <w:rPr>
                <w:color w:val="000000"/>
                <w:spacing w:val="0"/>
              </w:rPr>
              <w:t xml:space="preserve"> HRK</w:t>
            </w:r>
          </w:p>
        </w:tc>
      </w:tr>
      <w:tr w:rsidR="00112FA8" w:rsidRPr="00D37EB6" w:rsidTr="00410A9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1D5839" w:rsidP="00410A96">
            <w:pPr>
              <w:jc w:val="both"/>
              <w:rPr>
                <w:color w:val="000000"/>
                <w:spacing w:val="0"/>
              </w:rPr>
            </w:pPr>
            <w:r>
              <w:rPr>
                <w:color w:val="000000"/>
                <w:spacing w:val="0"/>
              </w:rPr>
              <w:t>„Modernizacija mehanizacije“</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1D5839" w:rsidP="00410A96">
            <w:pPr>
              <w:jc w:val="both"/>
              <w:rPr>
                <w:color w:val="000000"/>
                <w:spacing w:val="0"/>
              </w:rPr>
            </w:pPr>
            <w:r>
              <w:rPr>
                <w:color w:val="000000"/>
                <w:spacing w:val="0"/>
              </w:rPr>
              <w:t>Mjera 101</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1D5839" w:rsidP="00410A96">
            <w:pPr>
              <w:jc w:val="both"/>
              <w:rPr>
                <w:color w:val="000000"/>
                <w:spacing w:val="0"/>
              </w:rPr>
            </w:pPr>
            <w:r>
              <w:rPr>
                <w:color w:val="000000"/>
                <w:spacing w:val="0"/>
              </w:rPr>
              <w:t>Sektor voća i povrća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5B44C5" w:rsidP="00410A96">
            <w:pPr>
              <w:jc w:val="both"/>
              <w:rPr>
                <w:color w:val="000000"/>
                <w:spacing w:val="0"/>
              </w:rPr>
            </w:pPr>
            <w:r>
              <w:rPr>
                <w:color w:val="000000"/>
                <w:spacing w:val="0"/>
              </w:rPr>
              <w:t>OPG Aleksandar Hrkač, 66539373196, Darda, 31326, K. Dmitra Zvonimira 5</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410A96">
            <w:pPr>
              <w:jc w:val="both"/>
              <w:rPr>
                <w:color w:val="000000"/>
                <w:spacing w:val="0"/>
              </w:rPr>
            </w:pP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962585" w:rsidP="00410A96">
            <w:pPr>
              <w:jc w:val="both"/>
              <w:rPr>
                <w:color w:val="000000"/>
                <w:spacing w:val="0"/>
              </w:rPr>
            </w:pPr>
            <w:r>
              <w:rPr>
                <w:color w:val="000000"/>
                <w:spacing w:val="0"/>
              </w:rPr>
              <w:t>1.420.329,35 HRK</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962585" w:rsidP="00410A96">
            <w:pPr>
              <w:jc w:val="both"/>
              <w:rPr>
                <w:color w:val="000000"/>
                <w:spacing w:val="0"/>
              </w:rPr>
            </w:pPr>
            <w:r>
              <w:rPr>
                <w:color w:val="000000"/>
                <w:spacing w:val="0"/>
              </w:rPr>
              <w:t>781.181,14 HRK</w:t>
            </w:r>
          </w:p>
        </w:tc>
      </w:tr>
      <w:tr w:rsidR="00112FA8" w:rsidRPr="00D37EB6" w:rsidTr="00410A9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7D2300" w:rsidP="00410A96">
            <w:pPr>
              <w:jc w:val="both"/>
              <w:rPr>
                <w:color w:val="000000"/>
                <w:spacing w:val="0"/>
              </w:rPr>
            </w:pPr>
            <w:r>
              <w:rPr>
                <w:color w:val="000000"/>
                <w:spacing w:val="0"/>
              </w:rPr>
              <w:t>„Ulaganje u podizanje trajnog nasada voća s pripadajućim sustavom crijevena drenaže i sustavom za zaštitu od tuče, te modernizacija mehanizacije“</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692BB7" w:rsidP="00410A96">
            <w:pPr>
              <w:jc w:val="both"/>
              <w:rPr>
                <w:color w:val="000000"/>
                <w:spacing w:val="0"/>
              </w:rPr>
            </w:pPr>
            <w:r>
              <w:rPr>
                <w:color w:val="000000"/>
                <w:spacing w:val="0"/>
              </w:rPr>
              <w:t>Mjera 101</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692BB7" w:rsidP="00410A96">
            <w:pPr>
              <w:jc w:val="both"/>
              <w:rPr>
                <w:color w:val="000000"/>
                <w:spacing w:val="0"/>
              </w:rPr>
            </w:pPr>
            <w:r>
              <w:rPr>
                <w:color w:val="000000"/>
                <w:spacing w:val="0"/>
              </w:rPr>
              <w:t>Sektor voća i povrća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692BB7" w:rsidP="00410A96">
            <w:pPr>
              <w:jc w:val="both"/>
              <w:rPr>
                <w:color w:val="000000"/>
                <w:spacing w:val="0"/>
              </w:rPr>
            </w:pPr>
            <w:r>
              <w:rPr>
                <w:color w:val="000000"/>
                <w:spacing w:val="0"/>
              </w:rPr>
              <w:t>PO Tonkovac, 53461742399, Čepin, 31431, Kralja Tomislava 74a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410A96">
            <w:pPr>
              <w:jc w:val="both"/>
              <w:rPr>
                <w:color w:val="000000"/>
                <w:spacing w:val="0"/>
              </w:rPr>
            </w:pP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9F6E16" w:rsidP="00410A96">
            <w:pPr>
              <w:jc w:val="both"/>
              <w:rPr>
                <w:color w:val="000000"/>
                <w:spacing w:val="0"/>
              </w:rPr>
            </w:pPr>
            <w:r>
              <w:rPr>
                <w:color w:val="000000"/>
                <w:spacing w:val="0"/>
              </w:rPr>
              <w:t>6</w:t>
            </w:r>
            <w:r w:rsidR="001842EC">
              <w:rPr>
                <w:color w:val="000000"/>
                <w:spacing w:val="0"/>
              </w:rPr>
              <w:t>.096.054,14 HRK</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1842EC" w:rsidP="00410A96">
            <w:pPr>
              <w:jc w:val="both"/>
              <w:rPr>
                <w:color w:val="000000"/>
                <w:spacing w:val="0"/>
              </w:rPr>
            </w:pPr>
            <w:r>
              <w:rPr>
                <w:color w:val="000000"/>
                <w:spacing w:val="0"/>
              </w:rPr>
              <w:t>3.352.829,78 HRK</w:t>
            </w:r>
          </w:p>
        </w:tc>
      </w:tr>
      <w:tr w:rsidR="00112FA8" w:rsidRPr="00D37EB6" w:rsidTr="00410A9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112FA8" w:rsidP="00410A96">
            <w:pPr>
              <w:jc w:val="both"/>
              <w:rPr>
                <w:color w:val="000000"/>
                <w:spacing w:val="0"/>
              </w:rPr>
            </w:pPr>
            <w:r>
              <w:rPr>
                <w:color w:val="000000"/>
                <w:spacing w:val="0"/>
              </w:rPr>
              <w:lastRenderedPageBreak/>
              <w:t>„Nabava strojeva i opreme na lokaciji farme muznih krava Orlovnjak“</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112FA8" w:rsidP="00410A96">
            <w:pPr>
              <w:jc w:val="both"/>
              <w:rPr>
                <w:color w:val="000000"/>
                <w:spacing w:val="0"/>
              </w:rPr>
            </w:pPr>
            <w:r>
              <w:rPr>
                <w:color w:val="000000"/>
                <w:spacing w:val="0"/>
              </w:rPr>
              <w:t>Mjera 101</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112FA8" w:rsidP="00410A96">
            <w:pPr>
              <w:jc w:val="both"/>
              <w:rPr>
                <w:color w:val="000000"/>
                <w:spacing w:val="0"/>
              </w:rPr>
            </w:pPr>
            <w:r>
              <w:rPr>
                <w:color w:val="000000"/>
                <w:spacing w:val="0"/>
              </w:rPr>
              <w:t>Sektor mljeka</w:t>
            </w:r>
            <w:r w:rsidR="00547EE9">
              <w:rPr>
                <w:color w:val="000000"/>
                <w:spacing w:val="0"/>
              </w:rPr>
              <w:t>-</w:t>
            </w:r>
            <w:r>
              <w:rPr>
                <w:color w:val="000000"/>
                <w:spacing w:val="0"/>
              </w:rPr>
              <w:t>rstva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112FA8" w:rsidP="00410A96">
            <w:pPr>
              <w:jc w:val="both"/>
              <w:rPr>
                <w:color w:val="000000"/>
                <w:spacing w:val="0"/>
              </w:rPr>
            </w:pPr>
            <w:r>
              <w:rPr>
                <w:color w:val="000000"/>
                <w:spacing w:val="0"/>
              </w:rPr>
              <w:t>Farma muznih krava Orl</w:t>
            </w:r>
            <w:r w:rsidR="00BC5BCD">
              <w:rPr>
                <w:color w:val="000000"/>
                <w:spacing w:val="0"/>
              </w:rPr>
              <w:t>ovnjak d.o.o., 67259327174, Antu</w:t>
            </w:r>
            <w:r>
              <w:rPr>
                <w:color w:val="000000"/>
                <w:spacing w:val="0"/>
              </w:rPr>
              <w:t xml:space="preserve">novac, 31216, Orlovnjak bb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6F3B29" w:rsidP="00410A96">
            <w:pPr>
              <w:jc w:val="both"/>
              <w:rPr>
                <w:color w:val="000000"/>
                <w:spacing w:val="0"/>
              </w:rPr>
            </w:pPr>
            <w:r>
              <w:rPr>
                <w:color w:val="000000"/>
                <w:spacing w:val="0"/>
              </w:rPr>
              <w:t>12. travnja 2013. godine</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547EE9" w:rsidP="00410A96">
            <w:pPr>
              <w:jc w:val="both"/>
              <w:rPr>
                <w:color w:val="000000"/>
                <w:spacing w:val="0"/>
              </w:rPr>
            </w:pPr>
            <w:r>
              <w:rPr>
                <w:color w:val="000000"/>
                <w:spacing w:val="0"/>
              </w:rPr>
              <w:t>2.833.583,59 HRK</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547EE9" w:rsidP="00410A96">
            <w:pPr>
              <w:jc w:val="both"/>
              <w:rPr>
                <w:color w:val="000000"/>
                <w:spacing w:val="0"/>
              </w:rPr>
            </w:pPr>
            <w:r>
              <w:rPr>
                <w:color w:val="000000"/>
                <w:spacing w:val="0"/>
              </w:rPr>
              <w:t>1.416.791,80 HRK</w:t>
            </w:r>
          </w:p>
        </w:tc>
      </w:tr>
      <w:tr w:rsidR="00112FA8" w:rsidRPr="00D37EB6" w:rsidTr="00410A9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BC5BCD" w:rsidP="00410A96">
            <w:pPr>
              <w:jc w:val="both"/>
              <w:rPr>
                <w:color w:val="000000"/>
                <w:spacing w:val="0"/>
              </w:rPr>
            </w:pPr>
            <w:r>
              <w:rPr>
                <w:color w:val="000000"/>
                <w:spacing w:val="0"/>
              </w:rPr>
              <w:t>„Podizanje trajnog nasada s drenažom i sustavom za zaštitu od tuče“</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BC5BCD" w:rsidP="00410A96">
            <w:pPr>
              <w:jc w:val="both"/>
              <w:rPr>
                <w:color w:val="000000"/>
                <w:spacing w:val="0"/>
              </w:rPr>
            </w:pPr>
            <w:r>
              <w:rPr>
                <w:color w:val="000000"/>
                <w:spacing w:val="0"/>
              </w:rPr>
              <w:t>Mjera 101</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BC5BCD" w:rsidP="00410A96">
            <w:pPr>
              <w:jc w:val="both"/>
              <w:rPr>
                <w:color w:val="000000"/>
                <w:spacing w:val="0"/>
              </w:rPr>
            </w:pPr>
            <w:r>
              <w:rPr>
                <w:color w:val="000000"/>
                <w:spacing w:val="0"/>
              </w:rPr>
              <w:t>Sektor voća i povrća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BC5BCD" w:rsidP="00410A96">
            <w:pPr>
              <w:jc w:val="both"/>
              <w:rPr>
                <w:color w:val="000000"/>
                <w:spacing w:val="0"/>
              </w:rPr>
            </w:pPr>
            <w:r>
              <w:rPr>
                <w:color w:val="000000"/>
                <w:spacing w:val="0"/>
              </w:rPr>
              <w:t>PO Škobić, 90936767586,</w:t>
            </w:r>
            <w:r w:rsidR="005B2EB8">
              <w:rPr>
                <w:color w:val="000000"/>
                <w:spacing w:val="0"/>
              </w:rPr>
              <w:t xml:space="preserve"> Aljmaš, 31205, Balinac 33</w:t>
            </w:r>
            <w:r>
              <w:rPr>
                <w:color w:val="000000"/>
                <w:spacing w:val="0"/>
              </w:rPr>
              <w:t xml:space="preserve"> </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410A96">
            <w:pPr>
              <w:jc w:val="both"/>
              <w:rPr>
                <w:color w:val="000000"/>
                <w:spacing w:val="0"/>
              </w:rPr>
            </w:pP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FB5C74" w:rsidP="00410A96">
            <w:pPr>
              <w:jc w:val="both"/>
              <w:rPr>
                <w:color w:val="000000"/>
                <w:spacing w:val="0"/>
              </w:rPr>
            </w:pPr>
            <w:r>
              <w:rPr>
                <w:color w:val="000000"/>
                <w:spacing w:val="0"/>
              </w:rPr>
              <w:t>3.482.416,67 HRK</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FB5C74" w:rsidP="00410A96">
            <w:pPr>
              <w:jc w:val="both"/>
              <w:rPr>
                <w:color w:val="000000"/>
                <w:spacing w:val="0"/>
              </w:rPr>
            </w:pPr>
            <w:r>
              <w:rPr>
                <w:color w:val="000000"/>
                <w:spacing w:val="0"/>
              </w:rPr>
              <w:t>1.915.329,17 HRK</w:t>
            </w:r>
          </w:p>
        </w:tc>
      </w:tr>
      <w:tr w:rsidR="00112FA8" w:rsidRPr="00D37EB6" w:rsidTr="00410A9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2479E6" w:rsidP="00410A96">
            <w:pPr>
              <w:jc w:val="both"/>
              <w:rPr>
                <w:color w:val="000000"/>
                <w:spacing w:val="0"/>
              </w:rPr>
            </w:pPr>
            <w:r>
              <w:rPr>
                <w:color w:val="000000"/>
                <w:spacing w:val="0"/>
              </w:rPr>
              <w:t>„Ulaganje u nabavu opreme prikolice za transport krutog stajskog gnoja i miniutovarivač“</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2479E6" w:rsidP="00410A96">
            <w:pPr>
              <w:jc w:val="both"/>
              <w:rPr>
                <w:color w:val="000000"/>
                <w:spacing w:val="0"/>
              </w:rPr>
            </w:pPr>
            <w:r>
              <w:rPr>
                <w:color w:val="000000"/>
                <w:spacing w:val="0"/>
              </w:rPr>
              <w:t>Mjera 101</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2479E6" w:rsidP="00410A96">
            <w:pPr>
              <w:jc w:val="both"/>
              <w:rPr>
                <w:color w:val="000000"/>
                <w:spacing w:val="0"/>
              </w:rPr>
            </w:pPr>
            <w:r>
              <w:rPr>
                <w:color w:val="000000"/>
                <w:spacing w:val="0"/>
              </w:rPr>
              <w:t>Sektor mljeka-rstva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2479E6" w:rsidP="00410A96">
            <w:pPr>
              <w:jc w:val="both"/>
              <w:rPr>
                <w:color w:val="000000"/>
                <w:spacing w:val="0"/>
              </w:rPr>
            </w:pPr>
            <w:r>
              <w:rPr>
                <w:color w:val="000000"/>
                <w:spacing w:val="0"/>
              </w:rPr>
              <w:t>Farma muznih krava Mala Branjevina d.o.o., 6911</w:t>
            </w:r>
            <w:r w:rsidR="00A3442C">
              <w:rPr>
                <w:color w:val="000000"/>
                <w:spacing w:val="0"/>
              </w:rPr>
              <w:t xml:space="preserve">8990195, </w:t>
            </w:r>
            <w:r>
              <w:rPr>
                <w:color w:val="000000"/>
                <w:spacing w:val="0"/>
              </w:rPr>
              <w:t>Osijek 31000, Đakovština 3</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F61C05" w:rsidP="00410A96">
            <w:pPr>
              <w:jc w:val="both"/>
              <w:rPr>
                <w:color w:val="000000"/>
                <w:spacing w:val="0"/>
              </w:rPr>
            </w:pPr>
            <w:r>
              <w:rPr>
                <w:color w:val="000000"/>
                <w:spacing w:val="0"/>
              </w:rPr>
              <w:t>12. travnja 2013. godine</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442C" w:rsidP="00410A96">
            <w:pPr>
              <w:jc w:val="both"/>
              <w:rPr>
                <w:color w:val="000000"/>
                <w:spacing w:val="0"/>
              </w:rPr>
            </w:pPr>
            <w:r>
              <w:rPr>
                <w:color w:val="000000"/>
                <w:spacing w:val="0"/>
              </w:rPr>
              <w:t>1.078.325,00 HRK</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442C" w:rsidP="00410A96">
            <w:pPr>
              <w:jc w:val="both"/>
              <w:rPr>
                <w:color w:val="000000"/>
                <w:spacing w:val="0"/>
              </w:rPr>
            </w:pPr>
            <w:r>
              <w:rPr>
                <w:color w:val="000000"/>
                <w:spacing w:val="0"/>
              </w:rPr>
              <w:t>539.162,50 HRK</w:t>
            </w:r>
          </w:p>
        </w:tc>
      </w:tr>
      <w:tr w:rsidR="00112FA8" w:rsidRPr="00D37EB6" w:rsidTr="00410A9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442C" w:rsidP="00410A96">
            <w:pPr>
              <w:jc w:val="both"/>
              <w:rPr>
                <w:color w:val="000000"/>
                <w:spacing w:val="0"/>
              </w:rPr>
            </w:pPr>
            <w:r>
              <w:rPr>
                <w:color w:val="000000"/>
                <w:spacing w:val="0"/>
              </w:rPr>
              <w:t>„Ulaganje u nabavu poljoprivredne mehanizacije u sektoru žitarica i uljarica na lokaciji ratarskog centra Ovčara kod Čepina“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442C" w:rsidP="00410A96">
            <w:pPr>
              <w:jc w:val="both"/>
              <w:rPr>
                <w:color w:val="000000"/>
                <w:spacing w:val="0"/>
              </w:rPr>
            </w:pPr>
            <w:r>
              <w:rPr>
                <w:color w:val="000000"/>
                <w:spacing w:val="0"/>
              </w:rPr>
              <w:t>Mjera 101</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442C" w:rsidP="00410A96">
            <w:pPr>
              <w:jc w:val="both"/>
              <w:rPr>
                <w:color w:val="000000"/>
                <w:spacing w:val="0"/>
              </w:rPr>
            </w:pPr>
            <w:r>
              <w:rPr>
                <w:color w:val="000000"/>
                <w:spacing w:val="0"/>
              </w:rPr>
              <w:t>Sektor žitarica i uljarica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442C" w:rsidP="00410A96">
            <w:pPr>
              <w:jc w:val="both"/>
              <w:rPr>
                <w:color w:val="000000"/>
                <w:spacing w:val="0"/>
              </w:rPr>
            </w:pPr>
            <w:r>
              <w:rPr>
                <w:color w:val="000000"/>
                <w:spacing w:val="0"/>
              </w:rPr>
              <w:t>Novi Agrar d.o.o., 36864723043, Osijek 31000, Đakovština 3</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6F3B29" w:rsidP="00410A96">
            <w:pPr>
              <w:jc w:val="both"/>
              <w:rPr>
                <w:color w:val="000000"/>
                <w:spacing w:val="0"/>
              </w:rPr>
            </w:pPr>
            <w:r>
              <w:rPr>
                <w:color w:val="000000"/>
                <w:spacing w:val="0"/>
              </w:rPr>
              <w:t>12. travnja 2013. godine</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74289B" w:rsidP="00410A96">
            <w:pPr>
              <w:jc w:val="both"/>
              <w:rPr>
                <w:color w:val="000000"/>
                <w:spacing w:val="0"/>
              </w:rPr>
            </w:pPr>
            <w:r>
              <w:rPr>
                <w:color w:val="000000"/>
                <w:spacing w:val="0"/>
              </w:rPr>
              <w:t>2.451.560,00 HRK</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74289B" w:rsidP="006F3B29">
            <w:pPr>
              <w:jc w:val="both"/>
              <w:rPr>
                <w:color w:val="000000"/>
                <w:spacing w:val="0"/>
              </w:rPr>
            </w:pPr>
            <w:r>
              <w:rPr>
                <w:color w:val="000000"/>
                <w:spacing w:val="0"/>
              </w:rPr>
              <w:t>1.</w:t>
            </w:r>
            <w:r w:rsidR="006F3B29">
              <w:rPr>
                <w:color w:val="000000"/>
                <w:spacing w:val="0"/>
              </w:rPr>
              <w:t>180.400,00</w:t>
            </w:r>
            <w:r>
              <w:rPr>
                <w:color w:val="000000"/>
                <w:spacing w:val="0"/>
              </w:rPr>
              <w:t xml:space="preserve"> HRK</w:t>
            </w:r>
          </w:p>
        </w:tc>
      </w:tr>
      <w:tr w:rsidR="00112FA8" w:rsidRPr="00D37EB6" w:rsidTr="00410A9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C653E4" w:rsidP="00410A96">
            <w:pPr>
              <w:jc w:val="both"/>
              <w:rPr>
                <w:color w:val="000000"/>
                <w:spacing w:val="0"/>
              </w:rPr>
            </w:pPr>
            <w:r>
              <w:rPr>
                <w:color w:val="000000"/>
                <w:spacing w:val="0"/>
              </w:rPr>
              <w:t>„Podizanje trajnog nasada i modernizacije mehanizacije“</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4334BC" w:rsidP="00410A96">
            <w:pPr>
              <w:jc w:val="both"/>
              <w:rPr>
                <w:color w:val="000000"/>
                <w:spacing w:val="0"/>
              </w:rPr>
            </w:pPr>
            <w:r>
              <w:rPr>
                <w:color w:val="000000"/>
                <w:spacing w:val="0"/>
              </w:rPr>
              <w:t>Mjera 101</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4334BC" w:rsidP="00410A96">
            <w:pPr>
              <w:jc w:val="both"/>
              <w:rPr>
                <w:color w:val="000000"/>
                <w:spacing w:val="0"/>
              </w:rPr>
            </w:pPr>
            <w:r>
              <w:rPr>
                <w:color w:val="000000"/>
                <w:spacing w:val="0"/>
              </w:rPr>
              <w:t>Sektor voća i povrća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4334BC" w:rsidP="00410A96">
            <w:pPr>
              <w:jc w:val="both"/>
              <w:rPr>
                <w:color w:val="000000"/>
                <w:spacing w:val="0"/>
              </w:rPr>
            </w:pPr>
            <w:r>
              <w:rPr>
                <w:color w:val="000000"/>
                <w:spacing w:val="0"/>
              </w:rPr>
              <w:t>OPG Barica Sabo, 25952579808, Vladislavci, 31404, K. Tomislava 244</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410A96">
            <w:pPr>
              <w:jc w:val="both"/>
              <w:rPr>
                <w:color w:val="000000"/>
                <w:spacing w:val="0"/>
              </w:rPr>
            </w:pP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1D1437" w:rsidP="00410A96">
            <w:pPr>
              <w:jc w:val="both"/>
              <w:rPr>
                <w:color w:val="000000"/>
                <w:spacing w:val="0"/>
              </w:rPr>
            </w:pPr>
            <w:r>
              <w:rPr>
                <w:color w:val="000000"/>
                <w:spacing w:val="0"/>
              </w:rPr>
              <w:t>712.797,84 HRK</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1D1437" w:rsidP="00410A96">
            <w:pPr>
              <w:jc w:val="both"/>
              <w:rPr>
                <w:color w:val="000000"/>
                <w:spacing w:val="0"/>
              </w:rPr>
            </w:pPr>
            <w:r>
              <w:rPr>
                <w:color w:val="000000"/>
                <w:spacing w:val="0"/>
              </w:rPr>
              <w:t>356.398,92 HRK</w:t>
            </w:r>
          </w:p>
        </w:tc>
      </w:tr>
      <w:tr w:rsidR="00112FA8" w:rsidRPr="00D37EB6" w:rsidTr="00410A9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F862B5" w:rsidP="00410A96">
            <w:pPr>
              <w:jc w:val="both"/>
              <w:rPr>
                <w:color w:val="000000"/>
                <w:spacing w:val="0"/>
              </w:rPr>
            </w:pPr>
            <w:r>
              <w:rPr>
                <w:color w:val="000000"/>
                <w:spacing w:val="0"/>
              </w:rPr>
              <w:t>„Podizanje trajnog nasada i modernizacija mehanizacije“</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F862B5" w:rsidP="00410A96">
            <w:pPr>
              <w:jc w:val="both"/>
              <w:rPr>
                <w:color w:val="000000"/>
                <w:spacing w:val="0"/>
              </w:rPr>
            </w:pPr>
            <w:r>
              <w:rPr>
                <w:color w:val="000000"/>
                <w:spacing w:val="0"/>
              </w:rPr>
              <w:t>Mjera 101</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F862B5" w:rsidP="00410A96">
            <w:pPr>
              <w:jc w:val="both"/>
              <w:rPr>
                <w:color w:val="000000"/>
                <w:spacing w:val="0"/>
              </w:rPr>
            </w:pPr>
            <w:r>
              <w:rPr>
                <w:color w:val="000000"/>
                <w:spacing w:val="0"/>
              </w:rPr>
              <w:t>Sektor voća i povrća</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B025D5" w:rsidP="00410A96">
            <w:pPr>
              <w:jc w:val="both"/>
              <w:rPr>
                <w:color w:val="000000"/>
                <w:spacing w:val="0"/>
              </w:rPr>
            </w:pPr>
            <w:r>
              <w:rPr>
                <w:color w:val="000000"/>
                <w:spacing w:val="0"/>
              </w:rPr>
              <w:t>AN.ST. d.o.o., 12161001573, Šodolovci, 31215, Branka Radičevića 9</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410A96">
            <w:pPr>
              <w:jc w:val="both"/>
              <w:rPr>
                <w:color w:val="000000"/>
                <w:spacing w:val="0"/>
              </w:rPr>
            </w:pP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2861E0" w:rsidP="00410A96">
            <w:pPr>
              <w:jc w:val="both"/>
              <w:rPr>
                <w:color w:val="000000"/>
                <w:spacing w:val="0"/>
              </w:rPr>
            </w:pPr>
            <w:r>
              <w:rPr>
                <w:color w:val="000000"/>
                <w:spacing w:val="0"/>
              </w:rPr>
              <w:t>1.485.064,89 HRK</w:t>
            </w: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2861E0" w:rsidP="00410A96">
            <w:pPr>
              <w:jc w:val="both"/>
              <w:rPr>
                <w:color w:val="000000"/>
                <w:spacing w:val="0"/>
              </w:rPr>
            </w:pPr>
            <w:r>
              <w:rPr>
                <w:color w:val="000000"/>
                <w:spacing w:val="0"/>
              </w:rPr>
              <w:t>816.785,69 HRKf</w:t>
            </w:r>
          </w:p>
        </w:tc>
      </w:tr>
      <w:tr w:rsidR="00112FA8" w:rsidRPr="00D37EB6" w:rsidTr="00410A9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410A96">
            <w:pPr>
              <w:jc w:val="both"/>
              <w:rPr>
                <w:color w:val="000000"/>
                <w:spacing w:val="0"/>
              </w:rPr>
            </w:pP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410A96">
            <w:pPr>
              <w:jc w:val="both"/>
              <w:rPr>
                <w:color w:val="000000"/>
                <w:spacing w:val="0"/>
              </w:rPr>
            </w:pP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410A96">
            <w:pPr>
              <w:jc w:val="both"/>
              <w:rPr>
                <w:color w:val="000000"/>
                <w:spacing w:val="0"/>
              </w:rPr>
            </w:pP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410A96">
            <w:pPr>
              <w:jc w:val="both"/>
              <w:rPr>
                <w:color w:val="000000"/>
                <w:spacing w:val="0"/>
              </w:rPr>
            </w:pP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410A96">
            <w:pPr>
              <w:jc w:val="both"/>
              <w:rPr>
                <w:color w:val="000000"/>
                <w:spacing w:val="0"/>
              </w:rPr>
            </w:pP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410A96">
            <w:pPr>
              <w:jc w:val="both"/>
              <w:rPr>
                <w:color w:val="000000"/>
                <w:spacing w:val="0"/>
              </w:rPr>
            </w:pP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410A96">
            <w:pPr>
              <w:jc w:val="both"/>
              <w:rPr>
                <w:color w:val="000000"/>
                <w:spacing w:val="0"/>
              </w:rPr>
            </w:pPr>
          </w:p>
        </w:tc>
      </w:tr>
      <w:tr w:rsidR="00112FA8" w:rsidRPr="00D37EB6" w:rsidTr="00410A9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410A96">
            <w:pPr>
              <w:jc w:val="both"/>
              <w:rPr>
                <w:color w:val="000000"/>
                <w:spacing w:val="0"/>
              </w:rPr>
            </w:pP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410A96">
            <w:pPr>
              <w:jc w:val="both"/>
              <w:rPr>
                <w:color w:val="000000"/>
                <w:spacing w:val="0"/>
              </w:rPr>
            </w:pP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410A96">
            <w:pPr>
              <w:jc w:val="both"/>
              <w:rPr>
                <w:color w:val="000000"/>
                <w:spacing w:val="0"/>
              </w:rPr>
            </w:pP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410A96">
            <w:pPr>
              <w:jc w:val="both"/>
              <w:rPr>
                <w:color w:val="000000"/>
                <w:spacing w:val="0"/>
              </w:rPr>
            </w:pP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410A96">
            <w:pPr>
              <w:jc w:val="both"/>
              <w:rPr>
                <w:color w:val="000000"/>
                <w:spacing w:val="0"/>
              </w:rPr>
            </w:pP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410A96">
            <w:pPr>
              <w:jc w:val="both"/>
              <w:rPr>
                <w:color w:val="000000"/>
                <w:spacing w:val="0"/>
              </w:rPr>
            </w:pP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410A96">
            <w:pPr>
              <w:jc w:val="both"/>
              <w:rPr>
                <w:color w:val="000000"/>
                <w:spacing w:val="0"/>
              </w:rPr>
            </w:pPr>
          </w:p>
        </w:tc>
      </w:tr>
      <w:tr w:rsidR="00112FA8" w:rsidRPr="00D37EB6" w:rsidTr="00410A9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410A96">
            <w:pPr>
              <w:jc w:val="both"/>
              <w:rPr>
                <w:color w:val="000000"/>
                <w:spacing w:val="0"/>
              </w:rPr>
            </w:pP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410A96">
            <w:pPr>
              <w:jc w:val="both"/>
              <w:rPr>
                <w:color w:val="000000"/>
                <w:spacing w:val="0"/>
              </w:rPr>
            </w:pP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410A96">
            <w:pPr>
              <w:jc w:val="both"/>
              <w:rPr>
                <w:color w:val="000000"/>
                <w:spacing w:val="0"/>
              </w:rPr>
            </w:pP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410A96">
            <w:pPr>
              <w:jc w:val="both"/>
              <w:rPr>
                <w:color w:val="000000"/>
                <w:spacing w:val="0"/>
              </w:rPr>
            </w:pP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410A96">
            <w:pPr>
              <w:jc w:val="both"/>
              <w:rPr>
                <w:color w:val="000000"/>
                <w:spacing w:val="0"/>
              </w:rPr>
            </w:pP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410A96">
            <w:pPr>
              <w:jc w:val="both"/>
              <w:rPr>
                <w:color w:val="000000"/>
                <w:spacing w:val="0"/>
              </w:rPr>
            </w:pP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410A96">
            <w:pPr>
              <w:jc w:val="both"/>
              <w:rPr>
                <w:color w:val="000000"/>
                <w:spacing w:val="0"/>
              </w:rPr>
            </w:pPr>
          </w:p>
        </w:tc>
      </w:tr>
      <w:tr w:rsidR="00112FA8" w:rsidRPr="00D37EB6" w:rsidTr="00410A9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410A96">
            <w:pPr>
              <w:jc w:val="both"/>
              <w:rPr>
                <w:color w:val="000000"/>
                <w:spacing w:val="0"/>
              </w:rPr>
            </w:pP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410A96">
            <w:pPr>
              <w:jc w:val="both"/>
              <w:rPr>
                <w:color w:val="000000"/>
                <w:spacing w:val="0"/>
              </w:rPr>
            </w:pP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410A96">
            <w:pPr>
              <w:jc w:val="both"/>
              <w:rPr>
                <w:color w:val="000000"/>
                <w:spacing w:val="0"/>
              </w:rPr>
            </w:pP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410A96">
            <w:pPr>
              <w:jc w:val="both"/>
              <w:rPr>
                <w:color w:val="000000"/>
                <w:spacing w:val="0"/>
              </w:rPr>
            </w:pP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410A96">
            <w:pPr>
              <w:jc w:val="both"/>
              <w:rPr>
                <w:color w:val="000000"/>
                <w:spacing w:val="0"/>
              </w:rPr>
            </w:pP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410A96">
            <w:pPr>
              <w:jc w:val="both"/>
              <w:rPr>
                <w:color w:val="000000"/>
                <w:spacing w:val="0"/>
              </w:rPr>
            </w:pP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410A96">
            <w:pPr>
              <w:jc w:val="both"/>
              <w:rPr>
                <w:color w:val="000000"/>
                <w:spacing w:val="0"/>
              </w:rPr>
            </w:pPr>
          </w:p>
        </w:tc>
      </w:tr>
      <w:tr w:rsidR="00112FA8" w:rsidRPr="00D37EB6" w:rsidTr="00410A96">
        <w:trPr>
          <w:tblCellSpacing w:w="15" w:type="dxa"/>
        </w:trPr>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410A96">
            <w:pPr>
              <w:jc w:val="both"/>
              <w:rPr>
                <w:color w:val="000000"/>
                <w:spacing w:val="0"/>
              </w:rPr>
            </w:pP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410A96">
            <w:pPr>
              <w:jc w:val="both"/>
              <w:rPr>
                <w:color w:val="000000"/>
                <w:spacing w:val="0"/>
              </w:rPr>
            </w:pP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410A96">
            <w:pPr>
              <w:jc w:val="both"/>
              <w:rPr>
                <w:color w:val="000000"/>
                <w:spacing w:val="0"/>
              </w:rPr>
            </w:pP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410A96">
            <w:pPr>
              <w:jc w:val="both"/>
              <w:rPr>
                <w:color w:val="000000"/>
                <w:spacing w:val="0"/>
              </w:rPr>
            </w:pP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410A96">
            <w:pPr>
              <w:jc w:val="both"/>
              <w:rPr>
                <w:color w:val="000000"/>
                <w:spacing w:val="0"/>
              </w:rPr>
            </w:pP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410A96">
            <w:pPr>
              <w:jc w:val="both"/>
              <w:rPr>
                <w:color w:val="000000"/>
                <w:spacing w:val="0"/>
              </w:rPr>
            </w:pPr>
          </w:p>
        </w:tc>
        <w:tc>
          <w:tcPr>
            <w:tcW w:w="0" w:type="auto"/>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410A96">
            <w:pPr>
              <w:jc w:val="both"/>
              <w:rPr>
                <w:color w:val="000000"/>
                <w:spacing w:val="0"/>
              </w:rPr>
            </w:pPr>
          </w:p>
        </w:tc>
      </w:tr>
    </w:tbl>
    <w:p w:rsidR="00A37308" w:rsidRPr="00D37EB6" w:rsidRDefault="00A37308" w:rsidP="00A37308">
      <w:pPr>
        <w:spacing w:before="100" w:beforeAutospacing="1" w:after="100" w:afterAutospacing="1"/>
        <w:jc w:val="both"/>
        <w:rPr>
          <w:color w:val="000000"/>
          <w:spacing w:val="0"/>
        </w:rPr>
      </w:pPr>
      <w:r w:rsidRPr="00D37EB6">
        <w:rPr>
          <w:color w:val="000000"/>
          <w:spacing w:val="0"/>
        </w:rPr>
        <w:t>* Potrebno je dostaviti i presliku pisma preporuke za svaki pojedini projekt</w:t>
      </w:r>
    </w:p>
    <w:p w:rsidR="00A37308" w:rsidRPr="00D37EB6" w:rsidRDefault="00A37308" w:rsidP="00A37308">
      <w:pPr>
        <w:spacing w:before="100" w:beforeAutospacing="1" w:after="100" w:afterAutospacing="1"/>
        <w:jc w:val="both"/>
        <w:rPr>
          <w:color w:val="000000"/>
          <w:spacing w:val="0"/>
        </w:rPr>
      </w:pPr>
      <w:r w:rsidRPr="00D37EB6">
        <w:rPr>
          <w:color w:val="000000"/>
          <w:spacing w:val="0"/>
        </w:rPr>
        <w:t>Pregled tražene i isplaćene potpore kroz Mjeru LEADER</w:t>
      </w:r>
    </w:p>
    <w:tbl>
      <w:tblPr>
        <w:tblpPr w:leftFromText="180" w:rightFromText="180" w:vertAnchor="text" w:tblpY="1"/>
        <w:tblOverlap w:val="never"/>
        <w:tblW w:w="0" w:type="auto"/>
        <w:tblCellSpacing w:w="15" w:type="dxa"/>
        <w:tblLayout w:type="fixed"/>
        <w:tblCellMar>
          <w:top w:w="15" w:type="dxa"/>
          <w:left w:w="15" w:type="dxa"/>
          <w:bottom w:w="15" w:type="dxa"/>
          <w:right w:w="15" w:type="dxa"/>
        </w:tblCellMar>
        <w:tblLook w:val="0000" w:firstRow="0" w:lastRow="0" w:firstColumn="0" w:lastColumn="0" w:noHBand="0" w:noVBand="0"/>
      </w:tblPr>
      <w:tblGrid>
        <w:gridCol w:w="1071"/>
        <w:gridCol w:w="2053"/>
        <w:gridCol w:w="837"/>
        <w:gridCol w:w="856"/>
        <w:gridCol w:w="671"/>
        <w:gridCol w:w="737"/>
        <w:gridCol w:w="671"/>
        <w:gridCol w:w="737"/>
        <w:gridCol w:w="671"/>
        <w:gridCol w:w="752"/>
      </w:tblGrid>
      <w:tr w:rsidR="00A37308" w:rsidRPr="00D37EB6" w:rsidTr="001D39D7">
        <w:trPr>
          <w:tblCellSpacing w:w="15" w:type="dxa"/>
        </w:trPr>
        <w:tc>
          <w:tcPr>
            <w:tcW w:w="3079" w:type="dxa"/>
            <w:gridSpan w:val="2"/>
            <w:vMerge w:val="restart"/>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1D39D7">
            <w:pPr>
              <w:spacing w:before="100" w:beforeAutospacing="1" w:after="100" w:afterAutospacing="1"/>
              <w:jc w:val="both"/>
              <w:rPr>
                <w:color w:val="000000"/>
                <w:spacing w:val="0"/>
              </w:rPr>
            </w:pPr>
            <w:r w:rsidRPr="00D37EB6">
              <w:rPr>
                <w:color w:val="000000"/>
                <w:spacing w:val="0"/>
              </w:rPr>
              <w:t>Vrsta aktivnosti</w:t>
            </w:r>
          </w:p>
        </w:tc>
        <w:tc>
          <w:tcPr>
            <w:tcW w:w="1663" w:type="dxa"/>
            <w:gridSpan w:val="2"/>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1D39D7">
            <w:pPr>
              <w:spacing w:before="100" w:beforeAutospacing="1" w:after="100" w:afterAutospacing="1"/>
              <w:jc w:val="both"/>
              <w:rPr>
                <w:color w:val="000000"/>
                <w:spacing w:val="0"/>
              </w:rPr>
            </w:pPr>
            <w:r w:rsidRPr="00D37EB6">
              <w:rPr>
                <w:color w:val="000000"/>
                <w:spacing w:val="0"/>
              </w:rPr>
              <w:t>I. tromjesječje</w:t>
            </w:r>
          </w:p>
        </w:tc>
        <w:tc>
          <w:tcPr>
            <w:tcW w:w="1378" w:type="dxa"/>
            <w:gridSpan w:val="2"/>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1D39D7">
            <w:pPr>
              <w:spacing w:before="100" w:beforeAutospacing="1" w:after="100" w:afterAutospacing="1"/>
              <w:jc w:val="both"/>
              <w:rPr>
                <w:color w:val="000000"/>
                <w:spacing w:val="0"/>
              </w:rPr>
            </w:pPr>
            <w:r w:rsidRPr="00D37EB6">
              <w:rPr>
                <w:color w:val="000000"/>
                <w:spacing w:val="0"/>
              </w:rPr>
              <w:t>II. tromjesječje</w:t>
            </w:r>
          </w:p>
        </w:tc>
        <w:tc>
          <w:tcPr>
            <w:tcW w:w="1378" w:type="dxa"/>
            <w:gridSpan w:val="2"/>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1D39D7">
            <w:pPr>
              <w:spacing w:before="100" w:beforeAutospacing="1" w:after="100" w:afterAutospacing="1"/>
              <w:jc w:val="both"/>
              <w:rPr>
                <w:color w:val="000000"/>
                <w:spacing w:val="0"/>
              </w:rPr>
            </w:pPr>
            <w:r w:rsidRPr="00D37EB6">
              <w:rPr>
                <w:color w:val="000000"/>
                <w:spacing w:val="0"/>
              </w:rPr>
              <w:t>III. tromjesječje</w:t>
            </w:r>
          </w:p>
        </w:tc>
        <w:tc>
          <w:tcPr>
            <w:tcW w:w="1378" w:type="dxa"/>
            <w:gridSpan w:val="2"/>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1D39D7">
            <w:pPr>
              <w:spacing w:before="100" w:beforeAutospacing="1" w:after="100" w:afterAutospacing="1"/>
              <w:jc w:val="both"/>
              <w:rPr>
                <w:color w:val="000000"/>
                <w:spacing w:val="0"/>
              </w:rPr>
            </w:pPr>
            <w:r w:rsidRPr="00D37EB6">
              <w:rPr>
                <w:color w:val="000000"/>
                <w:spacing w:val="0"/>
              </w:rPr>
              <w:t>IV. tromjesječje</w:t>
            </w:r>
          </w:p>
        </w:tc>
      </w:tr>
      <w:tr w:rsidR="009364B2" w:rsidRPr="00D37EB6" w:rsidTr="001D39D7">
        <w:trPr>
          <w:tblCellSpacing w:w="15" w:type="dxa"/>
        </w:trPr>
        <w:tc>
          <w:tcPr>
            <w:tcW w:w="3079" w:type="dxa"/>
            <w:gridSpan w:val="2"/>
            <w:vMerge/>
            <w:tcBorders>
              <w:top w:val="single" w:sz="6" w:space="0" w:color="666666"/>
              <w:left w:val="single" w:sz="6" w:space="0" w:color="666666"/>
              <w:bottom w:val="single" w:sz="6" w:space="0" w:color="666666"/>
              <w:right w:val="single" w:sz="6" w:space="0" w:color="666666"/>
            </w:tcBorders>
            <w:vAlign w:val="center"/>
          </w:tcPr>
          <w:p w:rsidR="00A37308" w:rsidRPr="00D37EB6" w:rsidRDefault="00A37308" w:rsidP="001D39D7">
            <w:pPr>
              <w:rPr>
                <w:color w:val="000000"/>
                <w:spacing w:val="0"/>
              </w:rPr>
            </w:pPr>
          </w:p>
        </w:tc>
        <w:tc>
          <w:tcPr>
            <w:tcW w:w="807"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746C98" w:rsidRDefault="00A37308" w:rsidP="001D39D7">
            <w:pPr>
              <w:spacing w:before="100" w:beforeAutospacing="1" w:after="100" w:afterAutospacing="1"/>
              <w:jc w:val="both"/>
              <w:rPr>
                <w:color w:val="000000"/>
                <w:spacing w:val="0"/>
                <w:sz w:val="16"/>
                <w:szCs w:val="16"/>
              </w:rPr>
            </w:pPr>
            <w:r w:rsidRPr="00746C98">
              <w:rPr>
                <w:color w:val="000000"/>
                <w:spacing w:val="0"/>
                <w:sz w:val="16"/>
                <w:szCs w:val="16"/>
              </w:rPr>
              <w:t>Iznos tražene potpore, kn</w:t>
            </w:r>
          </w:p>
        </w:tc>
        <w:tc>
          <w:tcPr>
            <w:tcW w:w="826"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746C98" w:rsidRDefault="00A37308" w:rsidP="001D39D7">
            <w:pPr>
              <w:spacing w:before="100" w:beforeAutospacing="1" w:after="100" w:afterAutospacing="1"/>
              <w:jc w:val="both"/>
              <w:rPr>
                <w:color w:val="000000"/>
                <w:spacing w:val="0"/>
                <w:sz w:val="16"/>
                <w:szCs w:val="16"/>
              </w:rPr>
            </w:pPr>
            <w:r w:rsidRPr="00746C98">
              <w:rPr>
                <w:color w:val="000000"/>
                <w:spacing w:val="0"/>
                <w:sz w:val="16"/>
                <w:szCs w:val="16"/>
              </w:rPr>
              <w:t>Iznos isplaćene potpore, kn</w:t>
            </w:r>
          </w:p>
        </w:tc>
        <w:tc>
          <w:tcPr>
            <w:tcW w:w="641"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746C98" w:rsidRDefault="00A37308" w:rsidP="001D39D7">
            <w:pPr>
              <w:spacing w:before="100" w:beforeAutospacing="1" w:after="100" w:afterAutospacing="1"/>
              <w:jc w:val="both"/>
              <w:rPr>
                <w:color w:val="000000"/>
                <w:spacing w:val="0"/>
                <w:sz w:val="16"/>
                <w:szCs w:val="16"/>
              </w:rPr>
            </w:pPr>
            <w:r w:rsidRPr="00746C98">
              <w:rPr>
                <w:color w:val="000000"/>
                <w:spacing w:val="0"/>
                <w:sz w:val="16"/>
                <w:szCs w:val="16"/>
              </w:rPr>
              <w:t>Iznos tražene potpore, kn</w:t>
            </w:r>
          </w:p>
        </w:tc>
        <w:tc>
          <w:tcPr>
            <w:tcW w:w="707"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746C98" w:rsidRDefault="00A37308" w:rsidP="001D39D7">
            <w:pPr>
              <w:spacing w:before="100" w:beforeAutospacing="1" w:after="100" w:afterAutospacing="1"/>
              <w:jc w:val="both"/>
              <w:rPr>
                <w:color w:val="000000"/>
                <w:spacing w:val="0"/>
                <w:sz w:val="16"/>
                <w:szCs w:val="16"/>
              </w:rPr>
            </w:pPr>
            <w:r w:rsidRPr="00746C98">
              <w:rPr>
                <w:color w:val="000000"/>
                <w:spacing w:val="0"/>
                <w:sz w:val="16"/>
                <w:szCs w:val="16"/>
              </w:rPr>
              <w:t>Iznos isplaćene potpore, kn</w:t>
            </w:r>
          </w:p>
        </w:tc>
        <w:tc>
          <w:tcPr>
            <w:tcW w:w="641"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746C98" w:rsidRDefault="00A37308" w:rsidP="001D39D7">
            <w:pPr>
              <w:spacing w:before="100" w:beforeAutospacing="1" w:after="100" w:afterAutospacing="1"/>
              <w:jc w:val="both"/>
              <w:rPr>
                <w:color w:val="000000"/>
                <w:spacing w:val="0"/>
                <w:sz w:val="16"/>
                <w:szCs w:val="16"/>
              </w:rPr>
            </w:pPr>
            <w:r w:rsidRPr="00746C98">
              <w:rPr>
                <w:color w:val="000000"/>
                <w:spacing w:val="0"/>
                <w:sz w:val="16"/>
                <w:szCs w:val="16"/>
              </w:rPr>
              <w:t>Iznos tražene potpore, kn</w:t>
            </w:r>
          </w:p>
        </w:tc>
        <w:tc>
          <w:tcPr>
            <w:tcW w:w="707"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746C98" w:rsidRDefault="00A37308" w:rsidP="001D39D7">
            <w:pPr>
              <w:spacing w:before="100" w:beforeAutospacing="1" w:after="100" w:afterAutospacing="1"/>
              <w:jc w:val="both"/>
              <w:rPr>
                <w:color w:val="000000"/>
                <w:spacing w:val="0"/>
                <w:sz w:val="16"/>
                <w:szCs w:val="16"/>
              </w:rPr>
            </w:pPr>
            <w:r w:rsidRPr="00746C98">
              <w:rPr>
                <w:color w:val="000000"/>
                <w:spacing w:val="0"/>
                <w:sz w:val="16"/>
                <w:szCs w:val="16"/>
              </w:rPr>
              <w:t>Iznos isplaćene potpore, kn</w:t>
            </w:r>
          </w:p>
        </w:tc>
        <w:tc>
          <w:tcPr>
            <w:tcW w:w="641"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746C98" w:rsidRDefault="00A37308" w:rsidP="001D39D7">
            <w:pPr>
              <w:spacing w:before="100" w:beforeAutospacing="1" w:after="100" w:afterAutospacing="1"/>
              <w:jc w:val="both"/>
              <w:rPr>
                <w:color w:val="000000"/>
                <w:spacing w:val="0"/>
                <w:sz w:val="16"/>
                <w:szCs w:val="16"/>
              </w:rPr>
            </w:pPr>
            <w:r w:rsidRPr="00746C98">
              <w:rPr>
                <w:color w:val="000000"/>
                <w:spacing w:val="0"/>
                <w:sz w:val="16"/>
                <w:szCs w:val="16"/>
              </w:rPr>
              <w:t>Iznos tražene potpore, kn</w:t>
            </w:r>
          </w:p>
        </w:tc>
        <w:tc>
          <w:tcPr>
            <w:tcW w:w="707"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746C98" w:rsidRDefault="00A37308" w:rsidP="001D39D7">
            <w:pPr>
              <w:spacing w:before="100" w:beforeAutospacing="1" w:after="100" w:afterAutospacing="1"/>
              <w:jc w:val="both"/>
              <w:rPr>
                <w:color w:val="000000"/>
                <w:spacing w:val="0"/>
                <w:sz w:val="16"/>
                <w:szCs w:val="16"/>
              </w:rPr>
            </w:pPr>
            <w:r w:rsidRPr="00746C98">
              <w:rPr>
                <w:color w:val="000000"/>
                <w:spacing w:val="0"/>
                <w:sz w:val="16"/>
                <w:szCs w:val="16"/>
              </w:rPr>
              <w:t>Iznos isplaćene potpore, kn</w:t>
            </w:r>
          </w:p>
        </w:tc>
      </w:tr>
      <w:tr w:rsidR="009364B2" w:rsidRPr="00D37EB6" w:rsidTr="001D39D7">
        <w:trPr>
          <w:tblCellSpacing w:w="15" w:type="dxa"/>
        </w:trPr>
        <w:tc>
          <w:tcPr>
            <w:tcW w:w="1026" w:type="dxa"/>
            <w:vMerge w:val="restart"/>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1D39D7">
            <w:pPr>
              <w:spacing w:before="100" w:beforeAutospacing="1" w:after="100" w:afterAutospacing="1"/>
              <w:jc w:val="both"/>
              <w:rPr>
                <w:color w:val="000000"/>
                <w:spacing w:val="0"/>
              </w:rPr>
            </w:pPr>
            <w:r w:rsidRPr="00D37EB6">
              <w:rPr>
                <w:color w:val="000000"/>
                <w:spacing w:val="0"/>
              </w:rPr>
              <w:t>Podmjera 1</w:t>
            </w:r>
          </w:p>
        </w:tc>
        <w:tc>
          <w:tcPr>
            <w:tcW w:w="2023"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1D39D7">
            <w:pPr>
              <w:spacing w:before="100" w:beforeAutospacing="1" w:after="100" w:afterAutospacing="1"/>
              <w:jc w:val="both"/>
              <w:rPr>
                <w:color w:val="000000"/>
                <w:spacing w:val="0"/>
              </w:rPr>
            </w:pPr>
            <w:r w:rsidRPr="00D37EB6">
              <w:rPr>
                <w:color w:val="000000"/>
                <w:spacing w:val="0"/>
              </w:rPr>
              <w:t>Izrada studija za područje LAG-a</w:t>
            </w:r>
          </w:p>
        </w:tc>
        <w:tc>
          <w:tcPr>
            <w:tcW w:w="807"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9364B2" w:rsidRDefault="00BA6727" w:rsidP="001D39D7">
            <w:pPr>
              <w:jc w:val="both"/>
              <w:rPr>
                <w:color w:val="000000"/>
                <w:spacing w:val="0"/>
                <w:sz w:val="16"/>
                <w:szCs w:val="16"/>
              </w:rPr>
            </w:pPr>
            <w:r w:rsidRPr="009364B2">
              <w:rPr>
                <w:color w:val="000000"/>
                <w:spacing w:val="0"/>
                <w:sz w:val="16"/>
                <w:szCs w:val="16"/>
              </w:rPr>
              <w:t>43.450,00</w:t>
            </w:r>
          </w:p>
        </w:tc>
        <w:tc>
          <w:tcPr>
            <w:tcW w:w="826"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9364B2" w:rsidRDefault="00BA6727" w:rsidP="001D39D7">
            <w:pPr>
              <w:jc w:val="both"/>
              <w:rPr>
                <w:color w:val="000000"/>
                <w:spacing w:val="0"/>
                <w:sz w:val="16"/>
                <w:szCs w:val="16"/>
              </w:rPr>
            </w:pPr>
            <w:r w:rsidRPr="009364B2">
              <w:rPr>
                <w:color w:val="000000"/>
                <w:spacing w:val="0"/>
                <w:sz w:val="16"/>
                <w:szCs w:val="16"/>
              </w:rPr>
              <w:t>43.450,00</w:t>
            </w:r>
          </w:p>
        </w:tc>
        <w:tc>
          <w:tcPr>
            <w:tcW w:w="641"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1D39D7">
            <w:pPr>
              <w:jc w:val="both"/>
              <w:rPr>
                <w:color w:val="000000"/>
                <w:spacing w:val="0"/>
              </w:rPr>
            </w:pPr>
          </w:p>
        </w:tc>
        <w:tc>
          <w:tcPr>
            <w:tcW w:w="707"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1D39D7">
            <w:pPr>
              <w:jc w:val="both"/>
              <w:rPr>
                <w:color w:val="000000"/>
                <w:spacing w:val="0"/>
              </w:rPr>
            </w:pPr>
          </w:p>
        </w:tc>
        <w:tc>
          <w:tcPr>
            <w:tcW w:w="641"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1D39D7">
            <w:pPr>
              <w:jc w:val="both"/>
              <w:rPr>
                <w:color w:val="000000"/>
                <w:spacing w:val="0"/>
              </w:rPr>
            </w:pPr>
          </w:p>
        </w:tc>
        <w:tc>
          <w:tcPr>
            <w:tcW w:w="707"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1D39D7">
            <w:pPr>
              <w:jc w:val="both"/>
              <w:rPr>
                <w:color w:val="000000"/>
                <w:spacing w:val="0"/>
              </w:rPr>
            </w:pPr>
          </w:p>
        </w:tc>
        <w:tc>
          <w:tcPr>
            <w:tcW w:w="641"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1D39D7">
            <w:pPr>
              <w:jc w:val="both"/>
              <w:rPr>
                <w:color w:val="000000"/>
                <w:spacing w:val="0"/>
              </w:rPr>
            </w:pPr>
          </w:p>
        </w:tc>
        <w:tc>
          <w:tcPr>
            <w:tcW w:w="707"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1D39D7">
            <w:pPr>
              <w:jc w:val="both"/>
              <w:rPr>
                <w:color w:val="000000"/>
                <w:spacing w:val="0"/>
              </w:rPr>
            </w:pPr>
          </w:p>
        </w:tc>
      </w:tr>
      <w:tr w:rsidR="009364B2" w:rsidRPr="00D37EB6" w:rsidTr="001D39D7">
        <w:trPr>
          <w:tblCellSpacing w:w="15" w:type="dxa"/>
        </w:trPr>
        <w:tc>
          <w:tcPr>
            <w:tcW w:w="1026" w:type="dxa"/>
            <w:vMerge/>
            <w:tcBorders>
              <w:top w:val="single" w:sz="6" w:space="0" w:color="666666"/>
              <w:left w:val="single" w:sz="6" w:space="0" w:color="666666"/>
              <w:bottom w:val="single" w:sz="6" w:space="0" w:color="666666"/>
              <w:right w:val="single" w:sz="6" w:space="0" w:color="666666"/>
            </w:tcBorders>
            <w:vAlign w:val="center"/>
          </w:tcPr>
          <w:p w:rsidR="00A37308" w:rsidRPr="00D37EB6" w:rsidRDefault="00A37308" w:rsidP="001D39D7">
            <w:pPr>
              <w:rPr>
                <w:color w:val="000000"/>
                <w:spacing w:val="0"/>
              </w:rPr>
            </w:pPr>
          </w:p>
        </w:tc>
        <w:tc>
          <w:tcPr>
            <w:tcW w:w="2023"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1D39D7">
            <w:pPr>
              <w:spacing w:before="100" w:beforeAutospacing="1" w:after="100" w:afterAutospacing="1"/>
              <w:jc w:val="both"/>
              <w:rPr>
                <w:color w:val="000000"/>
                <w:spacing w:val="0"/>
              </w:rPr>
            </w:pPr>
            <w:r w:rsidRPr="00D37EB6">
              <w:rPr>
                <w:color w:val="000000"/>
                <w:spacing w:val="0"/>
              </w:rPr>
              <w:t>Usavršavanje i obrazovanje zaposlenika, volontera i članova LAG-a</w:t>
            </w:r>
          </w:p>
        </w:tc>
        <w:tc>
          <w:tcPr>
            <w:tcW w:w="807"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794BEA" w:rsidRDefault="00794BEA" w:rsidP="001D39D7">
            <w:pPr>
              <w:jc w:val="both"/>
              <w:rPr>
                <w:color w:val="000000"/>
                <w:spacing w:val="0"/>
                <w:sz w:val="16"/>
                <w:szCs w:val="16"/>
              </w:rPr>
            </w:pPr>
            <w:r w:rsidRPr="00794BEA">
              <w:rPr>
                <w:color w:val="000000"/>
                <w:spacing w:val="0"/>
                <w:sz w:val="16"/>
                <w:szCs w:val="16"/>
              </w:rPr>
              <w:t>12.591,06</w:t>
            </w:r>
          </w:p>
        </w:tc>
        <w:tc>
          <w:tcPr>
            <w:tcW w:w="826"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794BEA" w:rsidP="001D39D7">
            <w:pPr>
              <w:jc w:val="both"/>
              <w:rPr>
                <w:color w:val="000000"/>
                <w:spacing w:val="0"/>
              </w:rPr>
            </w:pPr>
            <w:r w:rsidRPr="00794BEA">
              <w:rPr>
                <w:color w:val="000000"/>
                <w:spacing w:val="0"/>
                <w:sz w:val="16"/>
                <w:szCs w:val="16"/>
              </w:rPr>
              <w:t>12.591,06</w:t>
            </w:r>
          </w:p>
        </w:tc>
        <w:tc>
          <w:tcPr>
            <w:tcW w:w="641"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275329" w:rsidRDefault="00275329" w:rsidP="001D39D7">
            <w:pPr>
              <w:jc w:val="both"/>
              <w:rPr>
                <w:color w:val="000000"/>
                <w:spacing w:val="0"/>
                <w:sz w:val="16"/>
                <w:szCs w:val="16"/>
              </w:rPr>
            </w:pPr>
            <w:r w:rsidRPr="00275329">
              <w:rPr>
                <w:color w:val="000000"/>
                <w:spacing w:val="0"/>
                <w:sz w:val="16"/>
                <w:szCs w:val="16"/>
              </w:rPr>
              <w:t>900,00</w:t>
            </w:r>
          </w:p>
        </w:tc>
        <w:tc>
          <w:tcPr>
            <w:tcW w:w="707"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6B0CE7" w:rsidRDefault="006B0CE7" w:rsidP="001D39D7">
            <w:pPr>
              <w:jc w:val="both"/>
              <w:rPr>
                <w:color w:val="000000"/>
                <w:spacing w:val="0"/>
                <w:sz w:val="16"/>
                <w:szCs w:val="16"/>
              </w:rPr>
            </w:pPr>
            <w:r w:rsidRPr="006B0CE7">
              <w:rPr>
                <w:color w:val="000000"/>
                <w:spacing w:val="0"/>
                <w:sz w:val="16"/>
                <w:szCs w:val="16"/>
              </w:rPr>
              <w:t>900,00</w:t>
            </w:r>
          </w:p>
        </w:tc>
        <w:tc>
          <w:tcPr>
            <w:tcW w:w="641"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FB6F9C" w:rsidRDefault="00FB6F9C" w:rsidP="001D39D7">
            <w:pPr>
              <w:jc w:val="both"/>
              <w:rPr>
                <w:color w:val="000000"/>
                <w:spacing w:val="0"/>
                <w:sz w:val="16"/>
                <w:szCs w:val="16"/>
              </w:rPr>
            </w:pPr>
            <w:r w:rsidRPr="00FB6F9C">
              <w:rPr>
                <w:color w:val="000000"/>
                <w:spacing w:val="0"/>
                <w:sz w:val="16"/>
                <w:szCs w:val="16"/>
              </w:rPr>
              <w:t>523,81</w:t>
            </w:r>
          </w:p>
        </w:tc>
        <w:tc>
          <w:tcPr>
            <w:tcW w:w="707"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FB6F9C" w:rsidRDefault="00FB6F9C" w:rsidP="001D39D7">
            <w:pPr>
              <w:jc w:val="both"/>
              <w:rPr>
                <w:color w:val="000000"/>
                <w:spacing w:val="0"/>
                <w:sz w:val="16"/>
                <w:szCs w:val="16"/>
              </w:rPr>
            </w:pPr>
            <w:r w:rsidRPr="00FB6F9C">
              <w:rPr>
                <w:color w:val="000000"/>
                <w:spacing w:val="0"/>
                <w:sz w:val="16"/>
                <w:szCs w:val="16"/>
              </w:rPr>
              <w:t>523,81</w:t>
            </w:r>
          </w:p>
        </w:tc>
        <w:tc>
          <w:tcPr>
            <w:tcW w:w="641"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1D39D7">
            <w:pPr>
              <w:jc w:val="both"/>
              <w:rPr>
                <w:color w:val="000000"/>
                <w:spacing w:val="0"/>
              </w:rPr>
            </w:pPr>
          </w:p>
        </w:tc>
        <w:tc>
          <w:tcPr>
            <w:tcW w:w="707"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1D39D7">
            <w:pPr>
              <w:jc w:val="both"/>
              <w:rPr>
                <w:color w:val="000000"/>
                <w:spacing w:val="0"/>
              </w:rPr>
            </w:pPr>
          </w:p>
        </w:tc>
      </w:tr>
      <w:tr w:rsidR="009364B2" w:rsidRPr="00D37EB6" w:rsidTr="001D39D7">
        <w:trPr>
          <w:tblCellSpacing w:w="15" w:type="dxa"/>
        </w:trPr>
        <w:tc>
          <w:tcPr>
            <w:tcW w:w="1026" w:type="dxa"/>
            <w:vMerge/>
            <w:tcBorders>
              <w:top w:val="single" w:sz="6" w:space="0" w:color="666666"/>
              <w:left w:val="single" w:sz="6" w:space="0" w:color="666666"/>
              <w:bottom w:val="single" w:sz="6" w:space="0" w:color="666666"/>
              <w:right w:val="single" w:sz="6" w:space="0" w:color="666666"/>
            </w:tcBorders>
            <w:vAlign w:val="center"/>
          </w:tcPr>
          <w:p w:rsidR="00A37308" w:rsidRPr="00D37EB6" w:rsidRDefault="00A37308" w:rsidP="001D39D7">
            <w:pPr>
              <w:rPr>
                <w:color w:val="000000"/>
                <w:spacing w:val="0"/>
              </w:rPr>
            </w:pPr>
          </w:p>
        </w:tc>
        <w:tc>
          <w:tcPr>
            <w:tcW w:w="2023"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1D39D7">
            <w:pPr>
              <w:spacing w:before="100" w:beforeAutospacing="1" w:after="100" w:afterAutospacing="1"/>
              <w:jc w:val="both"/>
              <w:rPr>
                <w:color w:val="000000"/>
                <w:spacing w:val="0"/>
              </w:rPr>
            </w:pPr>
            <w:r w:rsidRPr="00D37EB6">
              <w:rPr>
                <w:color w:val="000000"/>
                <w:spacing w:val="0"/>
              </w:rPr>
              <w:t>Animacija, izrada promidžbenih materijala i organizacija promidžbenih događaja za članove i stanovnike LAG-a</w:t>
            </w:r>
          </w:p>
        </w:tc>
        <w:tc>
          <w:tcPr>
            <w:tcW w:w="807"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2439D8" w:rsidRDefault="00937FC3" w:rsidP="00722870">
            <w:pPr>
              <w:jc w:val="both"/>
              <w:rPr>
                <w:color w:val="000000"/>
                <w:spacing w:val="0"/>
                <w:sz w:val="16"/>
                <w:szCs w:val="16"/>
              </w:rPr>
            </w:pPr>
            <w:r>
              <w:rPr>
                <w:color w:val="000000"/>
                <w:spacing w:val="0"/>
                <w:sz w:val="16"/>
                <w:szCs w:val="16"/>
              </w:rPr>
              <w:t>1.350,00</w:t>
            </w:r>
          </w:p>
        </w:tc>
        <w:tc>
          <w:tcPr>
            <w:tcW w:w="826"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937FC3" w:rsidRDefault="00937FC3" w:rsidP="00722870">
            <w:pPr>
              <w:jc w:val="both"/>
              <w:rPr>
                <w:color w:val="000000"/>
                <w:spacing w:val="0"/>
                <w:sz w:val="16"/>
                <w:szCs w:val="16"/>
              </w:rPr>
            </w:pPr>
            <w:r w:rsidRPr="00937FC3">
              <w:rPr>
                <w:color w:val="000000"/>
                <w:spacing w:val="0"/>
                <w:sz w:val="16"/>
                <w:szCs w:val="16"/>
              </w:rPr>
              <w:t>0,00</w:t>
            </w:r>
          </w:p>
        </w:tc>
        <w:tc>
          <w:tcPr>
            <w:tcW w:w="641"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AC2E75" w:rsidRDefault="00430261" w:rsidP="001D39D7">
            <w:pPr>
              <w:jc w:val="both"/>
              <w:rPr>
                <w:color w:val="000000"/>
                <w:spacing w:val="0"/>
                <w:sz w:val="16"/>
                <w:szCs w:val="16"/>
              </w:rPr>
            </w:pPr>
            <w:r>
              <w:rPr>
                <w:color w:val="000000"/>
                <w:spacing w:val="0"/>
                <w:sz w:val="16"/>
                <w:szCs w:val="16"/>
              </w:rPr>
              <w:t>24.013,80</w:t>
            </w:r>
          </w:p>
        </w:tc>
        <w:tc>
          <w:tcPr>
            <w:tcW w:w="707"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275329" w:rsidRDefault="00275329" w:rsidP="001D39D7">
            <w:pPr>
              <w:jc w:val="both"/>
              <w:rPr>
                <w:color w:val="000000"/>
                <w:spacing w:val="0"/>
                <w:sz w:val="16"/>
                <w:szCs w:val="16"/>
              </w:rPr>
            </w:pPr>
            <w:r w:rsidRPr="00275329">
              <w:rPr>
                <w:color w:val="000000"/>
                <w:spacing w:val="0"/>
                <w:sz w:val="16"/>
                <w:szCs w:val="16"/>
              </w:rPr>
              <w:t>23.689,00</w:t>
            </w:r>
          </w:p>
        </w:tc>
        <w:tc>
          <w:tcPr>
            <w:tcW w:w="641"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AC1C01" w:rsidRDefault="00AC1C01" w:rsidP="001D39D7">
            <w:pPr>
              <w:jc w:val="both"/>
              <w:rPr>
                <w:color w:val="000000"/>
                <w:spacing w:val="0"/>
                <w:sz w:val="16"/>
                <w:szCs w:val="16"/>
              </w:rPr>
            </w:pPr>
            <w:r w:rsidRPr="00AC1C01">
              <w:rPr>
                <w:color w:val="000000"/>
                <w:spacing w:val="0"/>
                <w:sz w:val="16"/>
                <w:szCs w:val="16"/>
              </w:rPr>
              <w:t>47.121,65</w:t>
            </w:r>
          </w:p>
        </w:tc>
        <w:tc>
          <w:tcPr>
            <w:tcW w:w="707"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AC1C01" w:rsidRDefault="00AC1C01" w:rsidP="001D39D7">
            <w:pPr>
              <w:jc w:val="both"/>
              <w:rPr>
                <w:color w:val="000000"/>
                <w:spacing w:val="0"/>
                <w:sz w:val="16"/>
                <w:szCs w:val="16"/>
              </w:rPr>
            </w:pPr>
            <w:r w:rsidRPr="00AC1C01">
              <w:rPr>
                <w:color w:val="000000"/>
                <w:spacing w:val="0"/>
                <w:sz w:val="16"/>
                <w:szCs w:val="16"/>
              </w:rPr>
              <w:t>40.147,68</w:t>
            </w:r>
          </w:p>
        </w:tc>
        <w:tc>
          <w:tcPr>
            <w:tcW w:w="641"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1D39D7">
            <w:pPr>
              <w:jc w:val="both"/>
              <w:rPr>
                <w:color w:val="000000"/>
                <w:spacing w:val="0"/>
              </w:rPr>
            </w:pPr>
          </w:p>
        </w:tc>
        <w:tc>
          <w:tcPr>
            <w:tcW w:w="707"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1D39D7">
            <w:pPr>
              <w:jc w:val="both"/>
              <w:rPr>
                <w:color w:val="000000"/>
                <w:spacing w:val="0"/>
              </w:rPr>
            </w:pPr>
          </w:p>
        </w:tc>
      </w:tr>
      <w:tr w:rsidR="009364B2" w:rsidRPr="00D37EB6" w:rsidTr="001D39D7">
        <w:trPr>
          <w:tblCellSpacing w:w="15" w:type="dxa"/>
        </w:trPr>
        <w:tc>
          <w:tcPr>
            <w:tcW w:w="1026" w:type="dxa"/>
            <w:vMerge/>
            <w:tcBorders>
              <w:top w:val="single" w:sz="6" w:space="0" w:color="666666"/>
              <w:left w:val="single" w:sz="6" w:space="0" w:color="666666"/>
              <w:bottom w:val="single" w:sz="6" w:space="0" w:color="666666"/>
              <w:right w:val="single" w:sz="6" w:space="0" w:color="666666"/>
            </w:tcBorders>
            <w:vAlign w:val="center"/>
          </w:tcPr>
          <w:p w:rsidR="00A37308" w:rsidRPr="00D37EB6" w:rsidRDefault="00A37308" w:rsidP="001D39D7">
            <w:pPr>
              <w:rPr>
                <w:color w:val="000000"/>
                <w:spacing w:val="0"/>
              </w:rPr>
            </w:pPr>
          </w:p>
        </w:tc>
        <w:tc>
          <w:tcPr>
            <w:tcW w:w="2023"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1D39D7">
            <w:pPr>
              <w:spacing w:before="100" w:beforeAutospacing="1" w:after="100" w:afterAutospacing="1"/>
              <w:jc w:val="both"/>
              <w:rPr>
                <w:color w:val="000000"/>
                <w:spacing w:val="0"/>
              </w:rPr>
            </w:pPr>
            <w:r w:rsidRPr="00D37EB6">
              <w:rPr>
                <w:color w:val="000000"/>
                <w:spacing w:val="0"/>
              </w:rPr>
              <w:t xml:space="preserve">Sudjelovanje zaposlenika, volontera i članova LAG-a na seminarima, radionicama, sastancima i studijskim putovanjima (uključujući događaje u organizaciji nacionalne mreže za ruralni razvoj i </w:t>
            </w:r>
            <w:r w:rsidRPr="00D37EB6">
              <w:rPr>
                <w:color w:val="000000"/>
                <w:spacing w:val="0"/>
              </w:rPr>
              <w:lastRenderedPageBreak/>
              <w:t xml:space="preserve">Europske mreže za ruralni razvoj), </w:t>
            </w:r>
          </w:p>
        </w:tc>
        <w:tc>
          <w:tcPr>
            <w:tcW w:w="807"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2A3362" w:rsidRDefault="003258A4" w:rsidP="001D39D7">
            <w:pPr>
              <w:jc w:val="both"/>
              <w:rPr>
                <w:color w:val="000000"/>
                <w:spacing w:val="0"/>
                <w:sz w:val="16"/>
                <w:szCs w:val="16"/>
              </w:rPr>
            </w:pPr>
            <w:r>
              <w:rPr>
                <w:sz w:val="16"/>
                <w:szCs w:val="16"/>
              </w:rPr>
              <w:lastRenderedPageBreak/>
              <w:br/>
            </w:r>
            <w:r w:rsidR="002A3362" w:rsidRPr="002A3362">
              <w:rPr>
                <w:sz w:val="16"/>
                <w:szCs w:val="16"/>
              </w:rPr>
              <w:t>18.908,93</w:t>
            </w:r>
          </w:p>
        </w:tc>
        <w:tc>
          <w:tcPr>
            <w:tcW w:w="826"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385A51" w:rsidP="001D39D7">
            <w:pPr>
              <w:jc w:val="both"/>
              <w:rPr>
                <w:color w:val="000000"/>
                <w:spacing w:val="0"/>
              </w:rPr>
            </w:pPr>
            <w:r w:rsidRPr="00385A51">
              <w:rPr>
                <w:color w:val="000000"/>
                <w:spacing w:val="0"/>
                <w:sz w:val="16"/>
                <w:szCs w:val="16"/>
              </w:rPr>
              <w:t>18</w:t>
            </w:r>
            <w:r>
              <w:rPr>
                <w:color w:val="000000"/>
                <w:spacing w:val="0"/>
                <w:sz w:val="16"/>
                <w:szCs w:val="16"/>
              </w:rPr>
              <w:t>.</w:t>
            </w:r>
            <w:r w:rsidRPr="00385A51">
              <w:rPr>
                <w:color w:val="000000"/>
                <w:spacing w:val="0"/>
                <w:sz w:val="16"/>
                <w:szCs w:val="16"/>
              </w:rPr>
              <w:t>670,29</w:t>
            </w:r>
          </w:p>
        </w:tc>
        <w:tc>
          <w:tcPr>
            <w:tcW w:w="641"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BF614C" w:rsidRDefault="00BF614C" w:rsidP="001D39D7">
            <w:pPr>
              <w:jc w:val="both"/>
              <w:rPr>
                <w:color w:val="000000"/>
                <w:spacing w:val="0"/>
                <w:sz w:val="16"/>
                <w:szCs w:val="16"/>
              </w:rPr>
            </w:pPr>
            <w:r w:rsidRPr="00BF614C">
              <w:rPr>
                <w:color w:val="000000"/>
                <w:spacing w:val="0"/>
                <w:sz w:val="16"/>
                <w:szCs w:val="16"/>
              </w:rPr>
              <w:t>19.342,18</w:t>
            </w:r>
          </w:p>
        </w:tc>
        <w:tc>
          <w:tcPr>
            <w:tcW w:w="707"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712594" w:rsidRDefault="00712594" w:rsidP="001D39D7">
            <w:pPr>
              <w:jc w:val="both"/>
              <w:rPr>
                <w:color w:val="000000"/>
                <w:spacing w:val="0"/>
                <w:sz w:val="16"/>
                <w:szCs w:val="16"/>
              </w:rPr>
            </w:pPr>
            <w:r w:rsidRPr="00712594">
              <w:rPr>
                <w:color w:val="000000"/>
                <w:spacing w:val="0"/>
                <w:sz w:val="16"/>
                <w:szCs w:val="16"/>
              </w:rPr>
              <w:t>19.189,38</w:t>
            </w:r>
          </w:p>
        </w:tc>
        <w:tc>
          <w:tcPr>
            <w:tcW w:w="641"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875C11" w:rsidRDefault="00875C11" w:rsidP="001D39D7">
            <w:pPr>
              <w:jc w:val="both"/>
              <w:rPr>
                <w:color w:val="000000"/>
                <w:spacing w:val="0"/>
                <w:sz w:val="16"/>
                <w:szCs w:val="16"/>
              </w:rPr>
            </w:pPr>
            <w:r w:rsidRPr="00875C11">
              <w:rPr>
                <w:color w:val="000000"/>
                <w:spacing w:val="0"/>
                <w:sz w:val="16"/>
                <w:szCs w:val="16"/>
              </w:rPr>
              <w:t>41.227,86</w:t>
            </w:r>
          </w:p>
        </w:tc>
        <w:tc>
          <w:tcPr>
            <w:tcW w:w="707"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1D4050" w:rsidRDefault="001D4050" w:rsidP="001D39D7">
            <w:pPr>
              <w:jc w:val="both"/>
              <w:rPr>
                <w:color w:val="000000"/>
                <w:spacing w:val="0"/>
                <w:sz w:val="16"/>
                <w:szCs w:val="16"/>
              </w:rPr>
            </w:pPr>
            <w:r w:rsidRPr="001D4050">
              <w:rPr>
                <w:color w:val="000000"/>
                <w:spacing w:val="0"/>
                <w:sz w:val="16"/>
                <w:szCs w:val="16"/>
              </w:rPr>
              <w:t>40.838,78</w:t>
            </w:r>
          </w:p>
        </w:tc>
        <w:tc>
          <w:tcPr>
            <w:tcW w:w="641"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1D39D7">
            <w:pPr>
              <w:jc w:val="both"/>
              <w:rPr>
                <w:color w:val="000000"/>
                <w:spacing w:val="0"/>
              </w:rPr>
            </w:pPr>
          </w:p>
        </w:tc>
        <w:tc>
          <w:tcPr>
            <w:tcW w:w="707"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1D39D7">
            <w:pPr>
              <w:jc w:val="both"/>
              <w:rPr>
                <w:color w:val="000000"/>
                <w:spacing w:val="0"/>
              </w:rPr>
            </w:pPr>
          </w:p>
        </w:tc>
      </w:tr>
      <w:tr w:rsidR="009364B2" w:rsidRPr="00D37EB6" w:rsidTr="001D39D7">
        <w:trPr>
          <w:tblCellSpacing w:w="15" w:type="dxa"/>
        </w:trPr>
        <w:tc>
          <w:tcPr>
            <w:tcW w:w="1026" w:type="dxa"/>
            <w:vMerge w:val="restart"/>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1D39D7">
            <w:pPr>
              <w:spacing w:before="100" w:beforeAutospacing="1" w:after="100" w:afterAutospacing="1"/>
              <w:jc w:val="both"/>
              <w:rPr>
                <w:color w:val="000000"/>
                <w:spacing w:val="0"/>
              </w:rPr>
            </w:pPr>
            <w:r w:rsidRPr="00D37EB6">
              <w:rPr>
                <w:color w:val="000000"/>
                <w:spacing w:val="0"/>
              </w:rPr>
              <w:lastRenderedPageBreak/>
              <w:t>Podmjera 2</w:t>
            </w:r>
          </w:p>
        </w:tc>
        <w:tc>
          <w:tcPr>
            <w:tcW w:w="2023"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1D39D7">
            <w:pPr>
              <w:spacing w:before="100" w:beforeAutospacing="1" w:after="100" w:afterAutospacing="1"/>
              <w:jc w:val="both"/>
              <w:rPr>
                <w:color w:val="000000"/>
                <w:spacing w:val="0"/>
              </w:rPr>
            </w:pPr>
            <w:r w:rsidRPr="00D37EB6">
              <w:rPr>
                <w:color w:val="000000"/>
                <w:spacing w:val="0"/>
              </w:rPr>
              <w:t>Plaće za voditelja/upravitelja LAG-a i/ili drugo osoblje</w:t>
            </w:r>
          </w:p>
        </w:tc>
        <w:tc>
          <w:tcPr>
            <w:tcW w:w="807"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2967B1" w:rsidRDefault="002967B1" w:rsidP="001D39D7">
            <w:pPr>
              <w:jc w:val="both"/>
              <w:rPr>
                <w:color w:val="000000"/>
                <w:spacing w:val="0"/>
                <w:sz w:val="16"/>
                <w:szCs w:val="16"/>
              </w:rPr>
            </w:pPr>
            <w:r w:rsidRPr="002967B1">
              <w:rPr>
                <w:color w:val="000000"/>
                <w:spacing w:val="0"/>
                <w:sz w:val="16"/>
                <w:szCs w:val="16"/>
              </w:rPr>
              <w:t>8.972,00</w:t>
            </w:r>
          </w:p>
        </w:tc>
        <w:tc>
          <w:tcPr>
            <w:tcW w:w="826"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2967B1" w:rsidRDefault="002967B1" w:rsidP="001D39D7">
            <w:pPr>
              <w:jc w:val="both"/>
              <w:rPr>
                <w:color w:val="000000"/>
                <w:spacing w:val="0"/>
                <w:sz w:val="16"/>
                <w:szCs w:val="16"/>
              </w:rPr>
            </w:pPr>
            <w:r w:rsidRPr="002967B1">
              <w:rPr>
                <w:color w:val="000000"/>
                <w:spacing w:val="0"/>
                <w:sz w:val="16"/>
                <w:szCs w:val="16"/>
              </w:rPr>
              <w:t>8.972,00</w:t>
            </w:r>
          </w:p>
        </w:tc>
        <w:tc>
          <w:tcPr>
            <w:tcW w:w="641"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676647" w:rsidRDefault="00676647" w:rsidP="001D39D7">
            <w:pPr>
              <w:jc w:val="both"/>
              <w:rPr>
                <w:color w:val="000000"/>
                <w:spacing w:val="0"/>
                <w:sz w:val="16"/>
                <w:szCs w:val="16"/>
              </w:rPr>
            </w:pPr>
            <w:r w:rsidRPr="00676647">
              <w:rPr>
                <w:color w:val="000000"/>
                <w:spacing w:val="0"/>
                <w:sz w:val="16"/>
                <w:szCs w:val="16"/>
              </w:rPr>
              <w:t>15.458,00</w:t>
            </w:r>
          </w:p>
        </w:tc>
        <w:tc>
          <w:tcPr>
            <w:tcW w:w="707"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676647" w:rsidRDefault="00676647" w:rsidP="001D39D7">
            <w:pPr>
              <w:jc w:val="both"/>
              <w:rPr>
                <w:color w:val="000000"/>
                <w:spacing w:val="0"/>
                <w:sz w:val="16"/>
                <w:szCs w:val="16"/>
              </w:rPr>
            </w:pPr>
            <w:r w:rsidRPr="00676647">
              <w:rPr>
                <w:color w:val="000000"/>
                <w:spacing w:val="0"/>
                <w:sz w:val="16"/>
                <w:szCs w:val="16"/>
              </w:rPr>
              <w:t>15.362,51</w:t>
            </w:r>
          </w:p>
        </w:tc>
        <w:tc>
          <w:tcPr>
            <w:tcW w:w="641"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9E33BC" w:rsidRDefault="009E33BC" w:rsidP="001D39D7">
            <w:pPr>
              <w:jc w:val="both"/>
              <w:rPr>
                <w:color w:val="000000"/>
                <w:spacing w:val="0"/>
                <w:sz w:val="16"/>
                <w:szCs w:val="16"/>
              </w:rPr>
            </w:pPr>
            <w:r w:rsidRPr="009E33BC">
              <w:rPr>
                <w:color w:val="000000"/>
                <w:spacing w:val="0"/>
                <w:sz w:val="16"/>
                <w:szCs w:val="16"/>
              </w:rPr>
              <w:t>18.822,11</w:t>
            </w:r>
          </w:p>
        </w:tc>
        <w:tc>
          <w:tcPr>
            <w:tcW w:w="707"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9E33BC" w:rsidRDefault="009E33BC" w:rsidP="001D39D7">
            <w:pPr>
              <w:jc w:val="both"/>
              <w:rPr>
                <w:color w:val="000000"/>
                <w:spacing w:val="0"/>
                <w:sz w:val="16"/>
                <w:szCs w:val="16"/>
              </w:rPr>
            </w:pPr>
            <w:r w:rsidRPr="009E33BC">
              <w:rPr>
                <w:color w:val="000000"/>
                <w:spacing w:val="0"/>
                <w:sz w:val="16"/>
                <w:szCs w:val="16"/>
              </w:rPr>
              <w:t>18.822,11</w:t>
            </w:r>
          </w:p>
        </w:tc>
        <w:tc>
          <w:tcPr>
            <w:tcW w:w="641"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1D39D7">
            <w:pPr>
              <w:jc w:val="both"/>
              <w:rPr>
                <w:color w:val="000000"/>
                <w:spacing w:val="0"/>
              </w:rPr>
            </w:pPr>
          </w:p>
        </w:tc>
        <w:tc>
          <w:tcPr>
            <w:tcW w:w="707"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1D39D7">
            <w:pPr>
              <w:jc w:val="both"/>
              <w:rPr>
                <w:color w:val="000000"/>
                <w:spacing w:val="0"/>
              </w:rPr>
            </w:pPr>
          </w:p>
        </w:tc>
      </w:tr>
      <w:tr w:rsidR="009364B2" w:rsidRPr="00D37EB6" w:rsidTr="001D39D7">
        <w:trPr>
          <w:tblCellSpacing w:w="15" w:type="dxa"/>
        </w:trPr>
        <w:tc>
          <w:tcPr>
            <w:tcW w:w="1026" w:type="dxa"/>
            <w:vMerge/>
            <w:tcBorders>
              <w:top w:val="single" w:sz="6" w:space="0" w:color="666666"/>
              <w:left w:val="single" w:sz="6" w:space="0" w:color="666666"/>
              <w:bottom w:val="single" w:sz="6" w:space="0" w:color="666666"/>
              <w:right w:val="single" w:sz="6" w:space="0" w:color="666666"/>
            </w:tcBorders>
            <w:vAlign w:val="center"/>
          </w:tcPr>
          <w:p w:rsidR="00A37308" w:rsidRPr="00D37EB6" w:rsidRDefault="00A37308" w:rsidP="001D39D7">
            <w:pPr>
              <w:rPr>
                <w:color w:val="000000"/>
                <w:spacing w:val="0"/>
              </w:rPr>
            </w:pPr>
          </w:p>
        </w:tc>
        <w:tc>
          <w:tcPr>
            <w:tcW w:w="2023"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1D39D7">
            <w:pPr>
              <w:spacing w:before="100" w:beforeAutospacing="1" w:after="100" w:afterAutospacing="1"/>
              <w:jc w:val="both"/>
              <w:rPr>
                <w:color w:val="000000"/>
                <w:spacing w:val="0"/>
              </w:rPr>
            </w:pPr>
            <w:r w:rsidRPr="00D37EB6">
              <w:rPr>
                <w:color w:val="000000"/>
                <w:spacing w:val="0"/>
              </w:rPr>
              <w:t>Najam ureda i režijski troškovi</w:t>
            </w:r>
          </w:p>
        </w:tc>
        <w:tc>
          <w:tcPr>
            <w:tcW w:w="807"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1D39D7">
            <w:pPr>
              <w:jc w:val="both"/>
              <w:rPr>
                <w:color w:val="000000"/>
                <w:spacing w:val="0"/>
              </w:rPr>
            </w:pPr>
          </w:p>
        </w:tc>
        <w:tc>
          <w:tcPr>
            <w:tcW w:w="826"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1D39D7">
            <w:pPr>
              <w:jc w:val="both"/>
              <w:rPr>
                <w:color w:val="000000"/>
                <w:spacing w:val="0"/>
              </w:rPr>
            </w:pPr>
          </w:p>
        </w:tc>
        <w:tc>
          <w:tcPr>
            <w:tcW w:w="641"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BF3381" w:rsidRDefault="00BF3381" w:rsidP="001D39D7">
            <w:pPr>
              <w:jc w:val="both"/>
              <w:rPr>
                <w:color w:val="000000"/>
                <w:spacing w:val="0"/>
                <w:sz w:val="16"/>
                <w:szCs w:val="16"/>
              </w:rPr>
            </w:pPr>
            <w:r>
              <w:rPr>
                <w:color w:val="000000"/>
                <w:spacing w:val="0"/>
                <w:sz w:val="16"/>
                <w:szCs w:val="16"/>
              </w:rPr>
              <w:br/>
            </w:r>
            <w:r w:rsidRPr="00BF3381">
              <w:rPr>
                <w:color w:val="000000"/>
                <w:spacing w:val="0"/>
                <w:sz w:val="16"/>
                <w:szCs w:val="16"/>
              </w:rPr>
              <w:t>3.000,00</w:t>
            </w:r>
          </w:p>
        </w:tc>
        <w:tc>
          <w:tcPr>
            <w:tcW w:w="707"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BF3381" w:rsidRDefault="00BF3381" w:rsidP="001D39D7">
            <w:pPr>
              <w:jc w:val="both"/>
              <w:rPr>
                <w:color w:val="000000"/>
                <w:spacing w:val="0"/>
                <w:sz w:val="16"/>
                <w:szCs w:val="16"/>
              </w:rPr>
            </w:pPr>
            <w:r w:rsidRPr="00BF3381">
              <w:rPr>
                <w:color w:val="000000"/>
                <w:spacing w:val="0"/>
                <w:sz w:val="16"/>
                <w:szCs w:val="16"/>
              </w:rPr>
              <w:t>3.000,00</w:t>
            </w:r>
          </w:p>
        </w:tc>
        <w:tc>
          <w:tcPr>
            <w:tcW w:w="641"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7D719A" w:rsidRDefault="007D719A" w:rsidP="001D39D7">
            <w:pPr>
              <w:jc w:val="both"/>
              <w:rPr>
                <w:color w:val="000000"/>
                <w:spacing w:val="0"/>
                <w:sz w:val="16"/>
                <w:szCs w:val="16"/>
              </w:rPr>
            </w:pPr>
            <w:r w:rsidRPr="007D719A">
              <w:rPr>
                <w:color w:val="000000"/>
                <w:spacing w:val="0"/>
                <w:sz w:val="16"/>
                <w:szCs w:val="16"/>
              </w:rPr>
              <w:t>4.500,00</w:t>
            </w:r>
          </w:p>
        </w:tc>
        <w:tc>
          <w:tcPr>
            <w:tcW w:w="707"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7D719A" w:rsidP="001D39D7">
            <w:pPr>
              <w:jc w:val="both"/>
              <w:rPr>
                <w:color w:val="000000"/>
                <w:spacing w:val="0"/>
              </w:rPr>
            </w:pPr>
            <w:r w:rsidRPr="007D719A">
              <w:rPr>
                <w:color w:val="000000"/>
                <w:spacing w:val="0"/>
                <w:sz w:val="16"/>
                <w:szCs w:val="16"/>
              </w:rPr>
              <w:t>4.500,00</w:t>
            </w:r>
          </w:p>
        </w:tc>
        <w:tc>
          <w:tcPr>
            <w:tcW w:w="641"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1D39D7">
            <w:pPr>
              <w:jc w:val="both"/>
              <w:rPr>
                <w:color w:val="000000"/>
                <w:spacing w:val="0"/>
              </w:rPr>
            </w:pPr>
          </w:p>
        </w:tc>
        <w:tc>
          <w:tcPr>
            <w:tcW w:w="707"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1D39D7">
            <w:pPr>
              <w:jc w:val="both"/>
              <w:rPr>
                <w:color w:val="000000"/>
                <w:spacing w:val="0"/>
              </w:rPr>
            </w:pPr>
          </w:p>
        </w:tc>
      </w:tr>
      <w:tr w:rsidR="009364B2" w:rsidRPr="00D37EB6" w:rsidTr="001D39D7">
        <w:trPr>
          <w:tblCellSpacing w:w="15" w:type="dxa"/>
        </w:trPr>
        <w:tc>
          <w:tcPr>
            <w:tcW w:w="1026" w:type="dxa"/>
            <w:vMerge/>
            <w:tcBorders>
              <w:top w:val="single" w:sz="6" w:space="0" w:color="666666"/>
              <w:left w:val="single" w:sz="6" w:space="0" w:color="666666"/>
              <w:bottom w:val="single" w:sz="6" w:space="0" w:color="666666"/>
              <w:right w:val="single" w:sz="6" w:space="0" w:color="666666"/>
            </w:tcBorders>
            <w:vAlign w:val="center"/>
          </w:tcPr>
          <w:p w:rsidR="00A37308" w:rsidRPr="00D37EB6" w:rsidRDefault="00A37308" w:rsidP="001D39D7">
            <w:pPr>
              <w:rPr>
                <w:color w:val="000000"/>
                <w:spacing w:val="0"/>
              </w:rPr>
            </w:pPr>
          </w:p>
        </w:tc>
        <w:tc>
          <w:tcPr>
            <w:tcW w:w="2023"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1D39D7">
            <w:pPr>
              <w:spacing w:before="100" w:beforeAutospacing="1" w:after="100" w:afterAutospacing="1"/>
              <w:jc w:val="both"/>
              <w:rPr>
                <w:color w:val="000000"/>
                <w:spacing w:val="0"/>
              </w:rPr>
            </w:pPr>
            <w:r w:rsidRPr="00D37EB6">
              <w:rPr>
                <w:color w:val="000000"/>
                <w:spacing w:val="0"/>
              </w:rPr>
              <w:t>Uredski materijal</w:t>
            </w:r>
          </w:p>
        </w:tc>
        <w:tc>
          <w:tcPr>
            <w:tcW w:w="807"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1D39D7">
            <w:pPr>
              <w:jc w:val="both"/>
              <w:rPr>
                <w:color w:val="000000"/>
                <w:spacing w:val="0"/>
              </w:rPr>
            </w:pPr>
          </w:p>
        </w:tc>
        <w:tc>
          <w:tcPr>
            <w:tcW w:w="826"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1D39D7">
            <w:pPr>
              <w:jc w:val="both"/>
              <w:rPr>
                <w:color w:val="000000"/>
                <w:spacing w:val="0"/>
              </w:rPr>
            </w:pPr>
          </w:p>
        </w:tc>
        <w:tc>
          <w:tcPr>
            <w:tcW w:w="641"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1D39D7">
            <w:pPr>
              <w:jc w:val="both"/>
              <w:rPr>
                <w:color w:val="000000"/>
                <w:spacing w:val="0"/>
              </w:rPr>
            </w:pPr>
          </w:p>
        </w:tc>
        <w:tc>
          <w:tcPr>
            <w:tcW w:w="707"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1D39D7">
            <w:pPr>
              <w:jc w:val="both"/>
              <w:rPr>
                <w:color w:val="000000"/>
                <w:spacing w:val="0"/>
              </w:rPr>
            </w:pPr>
          </w:p>
        </w:tc>
        <w:tc>
          <w:tcPr>
            <w:tcW w:w="641"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51723F" w:rsidRDefault="0051723F" w:rsidP="001D39D7">
            <w:pPr>
              <w:jc w:val="both"/>
              <w:rPr>
                <w:color w:val="000000"/>
                <w:spacing w:val="0"/>
                <w:sz w:val="16"/>
                <w:szCs w:val="16"/>
              </w:rPr>
            </w:pPr>
            <w:r w:rsidRPr="0051723F">
              <w:rPr>
                <w:color w:val="000000"/>
                <w:spacing w:val="0"/>
                <w:sz w:val="16"/>
                <w:szCs w:val="16"/>
              </w:rPr>
              <w:t>1.980,00</w:t>
            </w:r>
          </w:p>
        </w:tc>
        <w:tc>
          <w:tcPr>
            <w:tcW w:w="707"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51723F" w:rsidRDefault="0051723F" w:rsidP="001D39D7">
            <w:pPr>
              <w:jc w:val="both"/>
              <w:rPr>
                <w:color w:val="000000"/>
                <w:spacing w:val="0"/>
                <w:sz w:val="16"/>
                <w:szCs w:val="16"/>
              </w:rPr>
            </w:pPr>
            <w:r w:rsidRPr="0051723F">
              <w:rPr>
                <w:color w:val="000000"/>
                <w:spacing w:val="0"/>
                <w:sz w:val="16"/>
                <w:szCs w:val="16"/>
              </w:rPr>
              <w:t>0,00</w:t>
            </w:r>
          </w:p>
        </w:tc>
        <w:tc>
          <w:tcPr>
            <w:tcW w:w="641"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1D39D7">
            <w:pPr>
              <w:jc w:val="both"/>
              <w:rPr>
                <w:color w:val="000000"/>
                <w:spacing w:val="0"/>
              </w:rPr>
            </w:pPr>
          </w:p>
        </w:tc>
        <w:tc>
          <w:tcPr>
            <w:tcW w:w="707"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1D39D7">
            <w:pPr>
              <w:jc w:val="both"/>
              <w:rPr>
                <w:color w:val="000000"/>
                <w:spacing w:val="0"/>
              </w:rPr>
            </w:pPr>
          </w:p>
        </w:tc>
      </w:tr>
      <w:tr w:rsidR="009364B2" w:rsidRPr="00D37EB6" w:rsidTr="001D39D7">
        <w:trPr>
          <w:tblCellSpacing w:w="15" w:type="dxa"/>
        </w:trPr>
        <w:tc>
          <w:tcPr>
            <w:tcW w:w="1026" w:type="dxa"/>
            <w:vMerge/>
            <w:tcBorders>
              <w:top w:val="single" w:sz="6" w:space="0" w:color="666666"/>
              <w:left w:val="single" w:sz="6" w:space="0" w:color="666666"/>
              <w:bottom w:val="single" w:sz="6" w:space="0" w:color="666666"/>
              <w:right w:val="single" w:sz="6" w:space="0" w:color="666666"/>
            </w:tcBorders>
            <w:vAlign w:val="center"/>
          </w:tcPr>
          <w:p w:rsidR="00A37308" w:rsidRPr="00D37EB6" w:rsidRDefault="00A37308" w:rsidP="001D39D7">
            <w:pPr>
              <w:rPr>
                <w:color w:val="000000"/>
                <w:spacing w:val="0"/>
              </w:rPr>
            </w:pPr>
          </w:p>
        </w:tc>
        <w:tc>
          <w:tcPr>
            <w:tcW w:w="2023"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1D39D7">
            <w:pPr>
              <w:spacing w:before="100" w:beforeAutospacing="1" w:after="100" w:afterAutospacing="1"/>
              <w:jc w:val="both"/>
              <w:rPr>
                <w:color w:val="000000"/>
                <w:spacing w:val="0"/>
              </w:rPr>
            </w:pPr>
            <w:r w:rsidRPr="00D37EB6">
              <w:rPr>
                <w:color w:val="000000"/>
                <w:spacing w:val="0"/>
              </w:rPr>
              <w:t>Nabava opreme</w:t>
            </w:r>
          </w:p>
        </w:tc>
        <w:tc>
          <w:tcPr>
            <w:tcW w:w="807"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F04605" w:rsidRDefault="00EF5EB4" w:rsidP="001D39D7">
            <w:pPr>
              <w:jc w:val="both"/>
              <w:rPr>
                <w:color w:val="000000"/>
                <w:spacing w:val="0"/>
                <w:sz w:val="16"/>
                <w:szCs w:val="16"/>
              </w:rPr>
            </w:pPr>
            <w:r>
              <w:rPr>
                <w:color w:val="000000"/>
                <w:spacing w:val="0"/>
                <w:sz w:val="16"/>
                <w:szCs w:val="16"/>
              </w:rPr>
              <w:t>3.610,00</w:t>
            </w:r>
          </w:p>
        </w:tc>
        <w:tc>
          <w:tcPr>
            <w:tcW w:w="826"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F04605" w:rsidRDefault="00F04605" w:rsidP="001D39D7">
            <w:pPr>
              <w:jc w:val="both"/>
              <w:rPr>
                <w:color w:val="000000"/>
                <w:spacing w:val="0"/>
                <w:sz w:val="16"/>
                <w:szCs w:val="16"/>
              </w:rPr>
            </w:pPr>
            <w:r w:rsidRPr="00F04605">
              <w:rPr>
                <w:color w:val="000000"/>
                <w:spacing w:val="0"/>
                <w:sz w:val="16"/>
                <w:szCs w:val="16"/>
              </w:rPr>
              <w:t>2.604,90</w:t>
            </w:r>
          </w:p>
        </w:tc>
        <w:tc>
          <w:tcPr>
            <w:tcW w:w="641"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1D39D7">
            <w:pPr>
              <w:jc w:val="both"/>
              <w:rPr>
                <w:color w:val="000000"/>
                <w:spacing w:val="0"/>
              </w:rPr>
            </w:pPr>
          </w:p>
        </w:tc>
        <w:tc>
          <w:tcPr>
            <w:tcW w:w="707"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1D39D7">
            <w:pPr>
              <w:jc w:val="both"/>
              <w:rPr>
                <w:color w:val="000000"/>
                <w:spacing w:val="0"/>
              </w:rPr>
            </w:pPr>
          </w:p>
        </w:tc>
        <w:tc>
          <w:tcPr>
            <w:tcW w:w="641"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5A7956" w:rsidRDefault="005A7956" w:rsidP="001D39D7">
            <w:pPr>
              <w:jc w:val="both"/>
              <w:rPr>
                <w:color w:val="000000"/>
                <w:spacing w:val="0"/>
                <w:sz w:val="16"/>
                <w:szCs w:val="16"/>
              </w:rPr>
            </w:pPr>
            <w:r w:rsidRPr="005A7956">
              <w:rPr>
                <w:color w:val="000000"/>
                <w:spacing w:val="0"/>
                <w:sz w:val="16"/>
                <w:szCs w:val="16"/>
              </w:rPr>
              <w:t>3.192,00</w:t>
            </w:r>
          </w:p>
        </w:tc>
        <w:tc>
          <w:tcPr>
            <w:tcW w:w="707"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5A7956" w:rsidP="001D39D7">
            <w:pPr>
              <w:jc w:val="both"/>
              <w:rPr>
                <w:color w:val="000000"/>
                <w:spacing w:val="0"/>
              </w:rPr>
            </w:pPr>
            <w:r w:rsidRPr="005A7956">
              <w:rPr>
                <w:color w:val="000000"/>
                <w:spacing w:val="0"/>
                <w:sz w:val="16"/>
                <w:szCs w:val="16"/>
              </w:rPr>
              <w:t>3.192,00</w:t>
            </w:r>
          </w:p>
        </w:tc>
        <w:tc>
          <w:tcPr>
            <w:tcW w:w="641"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1D39D7">
            <w:pPr>
              <w:jc w:val="both"/>
              <w:rPr>
                <w:color w:val="000000"/>
                <w:spacing w:val="0"/>
              </w:rPr>
            </w:pPr>
          </w:p>
        </w:tc>
        <w:tc>
          <w:tcPr>
            <w:tcW w:w="707"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1D39D7">
            <w:pPr>
              <w:jc w:val="both"/>
              <w:rPr>
                <w:color w:val="000000"/>
                <w:spacing w:val="0"/>
              </w:rPr>
            </w:pPr>
          </w:p>
        </w:tc>
      </w:tr>
      <w:tr w:rsidR="009364B2" w:rsidRPr="00D37EB6" w:rsidTr="001D39D7">
        <w:trPr>
          <w:tblCellSpacing w:w="15" w:type="dxa"/>
        </w:trPr>
        <w:tc>
          <w:tcPr>
            <w:tcW w:w="1026" w:type="dxa"/>
            <w:vMerge/>
            <w:tcBorders>
              <w:top w:val="single" w:sz="6" w:space="0" w:color="666666"/>
              <w:left w:val="single" w:sz="6" w:space="0" w:color="666666"/>
              <w:bottom w:val="single" w:sz="6" w:space="0" w:color="666666"/>
              <w:right w:val="single" w:sz="6" w:space="0" w:color="666666"/>
            </w:tcBorders>
            <w:vAlign w:val="center"/>
          </w:tcPr>
          <w:p w:rsidR="00A37308" w:rsidRPr="00D37EB6" w:rsidRDefault="00A37308" w:rsidP="001D39D7">
            <w:pPr>
              <w:rPr>
                <w:color w:val="000000"/>
                <w:spacing w:val="0"/>
              </w:rPr>
            </w:pPr>
          </w:p>
        </w:tc>
        <w:tc>
          <w:tcPr>
            <w:tcW w:w="2023"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1D39D7">
            <w:pPr>
              <w:spacing w:before="100" w:beforeAutospacing="1" w:after="100" w:afterAutospacing="1"/>
              <w:jc w:val="both"/>
              <w:rPr>
                <w:color w:val="000000"/>
                <w:spacing w:val="0"/>
              </w:rPr>
            </w:pPr>
            <w:r w:rsidRPr="00D37EB6">
              <w:rPr>
                <w:color w:val="000000"/>
                <w:spacing w:val="0"/>
              </w:rPr>
              <w:t>Usluge</w:t>
            </w:r>
          </w:p>
        </w:tc>
        <w:tc>
          <w:tcPr>
            <w:tcW w:w="807"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CD664D" w:rsidRDefault="00CD664D" w:rsidP="001D39D7">
            <w:pPr>
              <w:jc w:val="both"/>
              <w:rPr>
                <w:color w:val="000000"/>
                <w:spacing w:val="0"/>
                <w:sz w:val="16"/>
                <w:szCs w:val="16"/>
              </w:rPr>
            </w:pPr>
            <w:r w:rsidRPr="00CD664D">
              <w:rPr>
                <w:color w:val="000000"/>
                <w:spacing w:val="0"/>
                <w:sz w:val="16"/>
                <w:szCs w:val="16"/>
              </w:rPr>
              <w:t>2</w:t>
            </w:r>
            <w:r>
              <w:rPr>
                <w:color w:val="000000"/>
                <w:spacing w:val="0"/>
                <w:sz w:val="16"/>
                <w:szCs w:val="16"/>
              </w:rPr>
              <w:t>.</w:t>
            </w:r>
            <w:r w:rsidRPr="00CD664D">
              <w:rPr>
                <w:color w:val="000000"/>
                <w:spacing w:val="0"/>
                <w:sz w:val="16"/>
                <w:szCs w:val="16"/>
              </w:rPr>
              <w:t>775,00</w:t>
            </w:r>
          </w:p>
        </w:tc>
        <w:tc>
          <w:tcPr>
            <w:tcW w:w="826"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CD664D" w:rsidRDefault="00CD664D" w:rsidP="001D39D7">
            <w:pPr>
              <w:jc w:val="both"/>
              <w:rPr>
                <w:color w:val="000000"/>
                <w:spacing w:val="0"/>
                <w:sz w:val="16"/>
                <w:szCs w:val="16"/>
              </w:rPr>
            </w:pPr>
            <w:r w:rsidRPr="00CD664D">
              <w:rPr>
                <w:color w:val="000000"/>
                <w:spacing w:val="0"/>
                <w:sz w:val="16"/>
                <w:szCs w:val="16"/>
              </w:rPr>
              <w:t>2.575,00</w:t>
            </w:r>
          </w:p>
        </w:tc>
        <w:tc>
          <w:tcPr>
            <w:tcW w:w="641"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5669F4" w:rsidRDefault="005669F4" w:rsidP="001D39D7">
            <w:pPr>
              <w:jc w:val="both"/>
              <w:rPr>
                <w:color w:val="000000"/>
                <w:spacing w:val="0"/>
                <w:sz w:val="16"/>
                <w:szCs w:val="16"/>
              </w:rPr>
            </w:pPr>
            <w:r w:rsidRPr="005669F4">
              <w:rPr>
                <w:color w:val="000000"/>
                <w:spacing w:val="0"/>
                <w:sz w:val="16"/>
                <w:szCs w:val="16"/>
              </w:rPr>
              <w:t>2.975,00</w:t>
            </w:r>
          </w:p>
        </w:tc>
        <w:tc>
          <w:tcPr>
            <w:tcW w:w="707"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5669F4" w:rsidRDefault="005669F4" w:rsidP="001D39D7">
            <w:pPr>
              <w:jc w:val="both"/>
              <w:rPr>
                <w:color w:val="000000"/>
                <w:spacing w:val="0"/>
                <w:sz w:val="16"/>
                <w:szCs w:val="16"/>
              </w:rPr>
            </w:pPr>
            <w:r w:rsidRPr="005669F4">
              <w:rPr>
                <w:color w:val="000000"/>
                <w:spacing w:val="0"/>
                <w:sz w:val="16"/>
                <w:szCs w:val="16"/>
              </w:rPr>
              <w:t>2.975,00</w:t>
            </w:r>
          </w:p>
        </w:tc>
        <w:tc>
          <w:tcPr>
            <w:tcW w:w="641"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BE52D3" w:rsidRDefault="00BE52D3" w:rsidP="001D39D7">
            <w:pPr>
              <w:jc w:val="both"/>
              <w:rPr>
                <w:color w:val="000000"/>
                <w:spacing w:val="0"/>
                <w:sz w:val="16"/>
                <w:szCs w:val="16"/>
              </w:rPr>
            </w:pPr>
            <w:r w:rsidRPr="00BE52D3">
              <w:rPr>
                <w:color w:val="000000"/>
                <w:spacing w:val="0"/>
                <w:sz w:val="16"/>
                <w:szCs w:val="16"/>
              </w:rPr>
              <w:t>5.775,00</w:t>
            </w:r>
          </w:p>
        </w:tc>
        <w:tc>
          <w:tcPr>
            <w:tcW w:w="707"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1D39D7" w:rsidP="001D39D7">
            <w:pPr>
              <w:jc w:val="both"/>
              <w:rPr>
                <w:color w:val="000000"/>
                <w:spacing w:val="0"/>
              </w:rPr>
            </w:pPr>
            <w:r w:rsidRPr="00BE52D3">
              <w:rPr>
                <w:color w:val="000000"/>
                <w:spacing w:val="0"/>
                <w:sz w:val="16"/>
                <w:szCs w:val="16"/>
              </w:rPr>
              <w:t>5.775,00</w:t>
            </w:r>
          </w:p>
        </w:tc>
        <w:tc>
          <w:tcPr>
            <w:tcW w:w="641"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1D39D7">
            <w:pPr>
              <w:jc w:val="both"/>
              <w:rPr>
                <w:color w:val="000000"/>
                <w:spacing w:val="0"/>
              </w:rPr>
            </w:pPr>
          </w:p>
        </w:tc>
        <w:tc>
          <w:tcPr>
            <w:tcW w:w="707"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1D39D7">
            <w:pPr>
              <w:jc w:val="both"/>
              <w:rPr>
                <w:color w:val="000000"/>
                <w:spacing w:val="0"/>
              </w:rPr>
            </w:pPr>
          </w:p>
        </w:tc>
      </w:tr>
      <w:tr w:rsidR="009364B2" w:rsidRPr="00D37EB6" w:rsidTr="001D39D7">
        <w:trPr>
          <w:tblCellSpacing w:w="15" w:type="dxa"/>
        </w:trPr>
        <w:tc>
          <w:tcPr>
            <w:tcW w:w="3079" w:type="dxa"/>
            <w:gridSpan w:val="2"/>
            <w:tcBorders>
              <w:top w:val="single" w:sz="6" w:space="0" w:color="666666"/>
              <w:left w:val="single" w:sz="6" w:space="0" w:color="666666"/>
              <w:bottom w:val="single" w:sz="6" w:space="0" w:color="666666"/>
              <w:right w:val="single" w:sz="6" w:space="0" w:color="666666"/>
            </w:tcBorders>
            <w:vAlign w:val="center"/>
          </w:tcPr>
          <w:p w:rsidR="00A37308" w:rsidRPr="00D37EB6" w:rsidRDefault="00A37308" w:rsidP="001D39D7">
            <w:pPr>
              <w:spacing w:before="100" w:beforeAutospacing="1" w:after="100" w:afterAutospacing="1"/>
              <w:jc w:val="both"/>
              <w:rPr>
                <w:color w:val="000000"/>
                <w:spacing w:val="0"/>
              </w:rPr>
            </w:pPr>
            <w:r w:rsidRPr="00D37EB6">
              <w:rPr>
                <w:color w:val="000000"/>
                <w:spacing w:val="0"/>
              </w:rPr>
              <w:t>Ukupno</w:t>
            </w:r>
          </w:p>
        </w:tc>
        <w:tc>
          <w:tcPr>
            <w:tcW w:w="807"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0867AE" w:rsidRDefault="000867AE" w:rsidP="001D39D7">
            <w:pPr>
              <w:jc w:val="both"/>
              <w:rPr>
                <w:b/>
                <w:color w:val="000000"/>
                <w:spacing w:val="0"/>
                <w:sz w:val="16"/>
                <w:szCs w:val="16"/>
              </w:rPr>
            </w:pPr>
            <w:r w:rsidRPr="000867AE">
              <w:rPr>
                <w:b/>
                <w:sz w:val="16"/>
                <w:szCs w:val="16"/>
              </w:rPr>
              <w:t>91.656,99</w:t>
            </w:r>
          </w:p>
        </w:tc>
        <w:tc>
          <w:tcPr>
            <w:tcW w:w="826"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ED5E5A" w:rsidRDefault="00ED5E5A" w:rsidP="001D39D7">
            <w:pPr>
              <w:jc w:val="both"/>
              <w:rPr>
                <w:b/>
                <w:color w:val="000000"/>
                <w:spacing w:val="0"/>
                <w:sz w:val="16"/>
                <w:szCs w:val="16"/>
              </w:rPr>
            </w:pPr>
            <w:r w:rsidRPr="00ED5E5A">
              <w:rPr>
                <w:b/>
                <w:color w:val="000000"/>
                <w:spacing w:val="0"/>
                <w:sz w:val="16"/>
                <w:szCs w:val="16"/>
              </w:rPr>
              <w:t>88.863,25</w:t>
            </w:r>
          </w:p>
        </w:tc>
        <w:tc>
          <w:tcPr>
            <w:tcW w:w="641"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3B00CB" w:rsidRDefault="003B00CB" w:rsidP="001D39D7">
            <w:pPr>
              <w:jc w:val="both"/>
              <w:rPr>
                <w:b/>
                <w:color w:val="000000"/>
                <w:spacing w:val="0"/>
                <w:sz w:val="16"/>
                <w:szCs w:val="16"/>
              </w:rPr>
            </w:pPr>
            <w:r w:rsidRPr="003B00CB">
              <w:rPr>
                <w:b/>
                <w:sz w:val="16"/>
                <w:szCs w:val="16"/>
              </w:rPr>
              <w:t>65.688,98</w:t>
            </w:r>
          </w:p>
        </w:tc>
        <w:tc>
          <w:tcPr>
            <w:tcW w:w="707"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ED5E5A" w:rsidRDefault="00ED5E5A" w:rsidP="001D39D7">
            <w:pPr>
              <w:jc w:val="both"/>
              <w:rPr>
                <w:b/>
                <w:color w:val="000000"/>
                <w:spacing w:val="0"/>
                <w:sz w:val="16"/>
                <w:szCs w:val="16"/>
              </w:rPr>
            </w:pPr>
            <w:r w:rsidRPr="00ED5E5A">
              <w:rPr>
                <w:b/>
                <w:color w:val="000000"/>
                <w:spacing w:val="0"/>
                <w:sz w:val="16"/>
                <w:szCs w:val="16"/>
              </w:rPr>
              <w:t>65.115,89</w:t>
            </w:r>
          </w:p>
        </w:tc>
        <w:tc>
          <w:tcPr>
            <w:tcW w:w="641"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3B00CB" w:rsidRDefault="003B00CB" w:rsidP="001D39D7">
            <w:pPr>
              <w:jc w:val="both"/>
              <w:rPr>
                <w:b/>
                <w:color w:val="000000"/>
                <w:spacing w:val="0"/>
                <w:sz w:val="16"/>
                <w:szCs w:val="16"/>
              </w:rPr>
            </w:pPr>
            <w:r w:rsidRPr="003B00CB">
              <w:rPr>
                <w:b/>
                <w:color w:val="000000"/>
                <w:spacing w:val="0"/>
                <w:sz w:val="16"/>
                <w:szCs w:val="16"/>
              </w:rPr>
              <w:t>123.142,43</w:t>
            </w:r>
          </w:p>
        </w:tc>
        <w:tc>
          <w:tcPr>
            <w:tcW w:w="707"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ED5E5A" w:rsidRDefault="00ED5E5A" w:rsidP="001D39D7">
            <w:pPr>
              <w:jc w:val="both"/>
              <w:rPr>
                <w:b/>
                <w:color w:val="000000"/>
                <w:spacing w:val="0"/>
                <w:sz w:val="16"/>
                <w:szCs w:val="16"/>
              </w:rPr>
            </w:pPr>
            <w:r w:rsidRPr="00ED5E5A">
              <w:rPr>
                <w:b/>
                <w:color w:val="000000"/>
                <w:spacing w:val="0"/>
                <w:sz w:val="16"/>
                <w:szCs w:val="16"/>
              </w:rPr>
              <w:t>113.799,38</w:t>
            </w:r>
          </w:p>
        </w:tc>
        <w:tc>
          <w:tcPr>
            <w:tcW w:w="641"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1D39D7">
            <w:pPr>
              <w:jc w:val="both"/>
              <w:rPr>
                <w:color w:val="000000"/>
                <w:spacing w:val="0"/>
              </w:rPr>
            </w:pPr>
          </w:p>
        </w:tc>
        <w:tc>
          <w:tcPr>
            <w:tcW w:w="707" w:type="dxa"/>
            <w:tcBorders>
              <w:top w:val="single" w:sz="6" w:space="0" w:color="666666"/>
              <w:left w:val="single" w:sz="6" w:space="0" w:color="666666"/>
              <w:bottom w:val="single" w:sz="6" w:space="0" w:color="666666"/>
              <w:right w:val="single" w:sz="6" w:space="0" w:color="666666"/>
            </w:tcBorders>
            <w:tcMar>
              <w:top w:w="45" w:type="dxa"/>
              <w:left w:w="45" w:type="dxa"/>
              <w:bottom w:w="45" w:type="dxa"/>
              <w:right w:w="45" w:type="dxa"/>
            </w:tcMar>
            <w:vAlign w:val="center"/>
          </w:tcPr>
          <w:p w:rsidR="00A37308" w:rsidRPr="00D37EB6" w:rsidRDefault="00A37308" w:rsidP="001D39D7">
            <w:pPr>
              <w:jc w:val="both"/>
              <w:rPr>
                <w:color w:val="000000"/>
                <w:spacing w:val="0"/>
              </w:rPr>
            </w:pPr>
          </w:p>
        </w:tc>
      </w:tr>
    </w:tbl>
    <w:p w:rsidR="0009145C" w:rsidRDefault="001D39D7">
      <w:r>
        <w:br w:type="textWrapping" w:clear="all"/>
      </w:r>
    </w:p>
    <w:p w:rsidR="00DC165A" w:rsidRDefault="00DC165A" w:rsidP="00DC165A"/>
    <w:p w:rsidR="00DC165A" w:rsidRDefault="00DC165A" w:rsidP="00DC165A">
      <w:r>
        <w:t xml:space="preserve">U Antunovcu, 17. veljače 2015. godine                                                         </w:t>
      </w:r>
      <w:r>
        <w:tab/>
      </w:r>
      <w:r>
        <w:tab/>
      </w:r>
    </w:p>
    <w:p w:rsidR="00DC165A" w:rsidRDefault="00DC165A" w:rsidP="00DC165A"/>
    <w:p w:rsidR="00DC165A" w:rsidRDefault="00DC165A" w:rsidP="00DC165A">
      <w:r>
        <w:t xml:space="preserve">                                                                                                          </w:t>
      </w:r>
      <w:r>
        <w:tab/>
      </w:r>
      <w:r>
        <w:tab/>
      </w:r>
      <w:r>
        <w:tab/>
      </w:r>
      <w:r>
        <w:tab/>
      </w:r>
      <w:r>
        <w:tab/>
      </w:r>
      <w:r>
        <w:tab/>
      </w:r>
      <w:r>
        <w:tab/>
      </w:r>
      <w:r>
        <w:tab/>
      </w:r>
      <w:r>
        <w:tab/>
      </w:r>
      <w:r>
        <w:tab/>
        <w:t xml:space="preserve">Predsjednica LAG-a       </w:t>
      </w:r>
    </w:p>
    <w:p w:rsidR="00DC165A" w:rsidRDefault="00DC165A" w:rsidP="00DC165A">
      <w:r>
        <w:t xml:space="preserve">                                                                                Nataša Tramišak, mag. iur.</w:t>
      </w:r>
    </w:p>
    <w:p w:rsidR="00DC165A" w:rsidRDefault="00DC165A"/>
    <w:sectPr w:rsidR="00DC165A">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443F" w:rsidRDefault="0035443F" w:rsidP="00D3539D">
      <w:r>
        <w:separator/>
      </w:r>
    </w:p>
  </w:endnote>
  <w:endnote w:type="continuationSeparator" w:id="0">
    <w:p w:rsidR="0035443F" w:rsidRDefault="0035443F" w:rsidP="00D353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443F" w:rsidRDefault="0035443F" w:rsidP="00D3539D">
      <w:r>
        <w:separator/>
      </w:r>
    </w:p>
  </w:footnote>
  <w:footnote w:type="continuationSeparator" w:id="0">
    <w:p w:rsidR="0035443F" w:rsidRDefault="0035443F" w:rsidP="00D353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165A" w:rsidRPr="00DC165A" w:rsidRDefault="00DC165A" w:rsidP="00DC165A">
    <w:pPr>
      <w:pStyle w:val="Header"/>
      <w:jc w:val="center"/>
      <w:rPr>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2D2CCB"/>
    <w:multiLevelType w:val="hybridMultilevel"/>
    <w:tmpl w:val="168691C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nsid w:val="24852E85"/>
    <w:multiLevelType w:val="hybridMultilevel"/>
    <w:tmpl w:val="B3741A4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nsid w:val="2E150944"/>
    <w:multiLevelType w:val="hybridMultilevel"/>
    <w:tmpl w:val="AD2E5F54"/>
    <w:lvl w:ilvl="0" w:tplc="041A000F">
      <w:start w:val="1"/>
      <w:numFmt w:val="decimal"/>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nsid w:val="4C983403"/>
    <w:multiLevelType w:val="hybridMultilevel"/>
    <w:tmpl w:val="7D603E3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nsid w:val="6BCB0F15"/>
    <w:multiLevelType w:val="hybridMultilevel"/>
    <w:tmpl w:val="64CEBA2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nsid w:val="78187DD5"/>
    <w:multiLevelType w:val="hybridMultilevel"/>
    <w:tmpl w:val="2CB0C29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nsid w:val="7DEF0A52"/>
    <w:multiLevelType w:val="hybridMultilevel"/>
    <w:tmpl w:val="3530D5A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2"/>
  </w:num>
  <w:num w:numId="2">
    <w:abstractNumId w:val="0"/>
  </w:num>
  <w:num w:numId="3">
    <w:abstractNumId w:val="5"/>
  </w:num>
  <w:num w:numId="4">
    <w:abstractNumId w:val="6"/>
  </w:num>
  <w:num w:numId="5">
    <w:abstractNumId w:val="1"/>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7308"/>
    <w:rsid w:val="000116F3"/>
    <w:rsid w:val="00015282"/>
    <w:rsid w:val="00017199"/>
    <w:rsid w:val="000238E9"/>
    <w:rsid w:val="000278A0"/>
    <w:rsid w:val="00030533"/>
    <w:rsid w:val="00041197"/>
    <w:rsid w:val="000425B5"/>
    <w:rsid w:val="00052510"/>
    <w:rsid w:val="0005386E"/>
    <w:rsid w:val="0006689B"/>
    <w:rsid w:val="00070D7F"/>
    <w:rsid w:val="00074F79"/>
    <w:rsid w:val="00084888"/>
    <w:rsid w:val="000867AE"/>
    <w:rsid w:val="0009145C"/>
    <w:rsid w:val="00097117"/>
    <w:rsid w:val="00097373"/>
    <w:rsid w:val="000A05E3"/>
    <w:rsid w:val="000A11B6"/>
    <w:rsid w:val="000A4510"/>
    <w:rsid w:val="000B727C"/>
    <w:rsid w:val="000C0499"/>
    <w:rsid w:val="000C1199"/>
    <w:rsid w:val="000D576D"/>
    <w:rsid w:val="000D5E77"/>
    <w:rsid w:val="000E41F2"/>
    <w:rsid w:val="000E4F12"/>
    <w:rsid w:val="000E71D8"/>
    <w:rsid w:val="00112FA8"/>
    <w:rsid w:val="00121ED0"/>
    <w:rsid w:val="0012276A"/>
    <w:rsid w:val="001258A8"/>
    <w:rsid w:val="00130699"/>
    <w:rsid w:val="0013182A"/>
    <w:rsid w:val="00135E89"/>
    <w:rsid w:val="0014361A"/>
    <w:rsid w:val="001611AF"/>
    <w:rsid w:val="00167F90"/>
    <w:rsid w:val="001727F1"/>
    <w:rsid w:val="001842EC"/>
    <w:rsid w:val="00184736"/>
    <w:rsid w:val="001C3041"/>
    <w:rsid w:val="001D1437"/>
    <w:rsid w:val="001D1570"/>
    <w:rsid w:val="001D39D7"/>
    <w:rsid w:val="001D4050"/>
    <w:rsid w:val="001D52A1"/>
    <w:rsid w:val="001D5839"/>
    <w:rsid w:val="001F2DB9"/>
    <w:rsid w:val="001F71DF"/>
    <w:rsid w:val="001F7A8B"/>
    <w:rsid w:val="00210E15"/>
    <w:rsid w:val="0023044F"/>
    <w:rsid w:val="00230771"/>
    <w:rsid w:val="002439D8"/>
    <w:rsid w:val="002479E6"/>
    <w:rsid w:val="00257B08"/>
    <w:rsid w:val="002604EB"/>
    <w:rsid w:val="00275329"/>
    <w:rsid w:val="00284D81"/>
    <w:rsid w:val="002861E0"/>
    <w:rsid w:val="002967B1"/>
    <w:rsid w:val="002A3362"/>
    <w:rsid w:val="002A6770"/>
    <w:rsid w:val="002D272B"/>
    <w:rsid w:val="002F1A1C"/>
    <w:rsid w:val="002F593A"/>
    <w:rsid w:val="002F5F4A"/>
    <w:rsid w:val="0030255C"/>
    <w:rsid w:val="00313303"/>
    <w:rsid w:val="00313F48"/>
    <w:rsid w:val="00324763"/>
    <w:rsid w:val="003258A4"/>
    <w:rsid w:val="00331A88"/>
    <w:rsid w:val="00340FF4"/>
    <w:rsid w:val="0034749C"/>
    <w:rsid w:val="0035443F"/>
    <w:rsid w:val="0037322D"/>
    <w:rsid w:val="003805F2"/>
    <w:rsid w:val="00385A51"/>
    <w:rsid w:val="003866ED"/>
    <w:rsid w:val="00393F8F"/>
    <w:rsid w:val="003B00CB"/>
    <w:rsid w:val="003D1A6B"/>
    <w:rsid w:val="003D7111"/>
    <w:rsid w:val="00405B78"/>
    <w:rsid w:val="00410A96"/>
    <w:rsid w:val="00416F0E"/>
    <w:rsid w:val="00430261"/>
    <w:rsid w:val="004305C3"/>
    <w:rsid w:val="004334BC"/>
    <w:rsid w:val="00435778"/>
    <w:rsid w:val="00450744"/>
    <w:rsid w:val="00464F68"/>
    <w:rsid w:val="004855F4"/>
    <w:rsid w:val="0048589D"/>
    <w:rsid w:val="004949B3"/>
    <w:rsid w:val="0049709D"/>
    <w:rsid w:val="004A234A"/>
    <w:rsid w:val="004A23AB"/>
    <w:rsid w:val="004B3313"/>
    <w:rsid w:val="004D3189"/>
    <w:rsid w:val="004E263A"/>
    <w:rsid w:val="004F4938"/>
    <w:rsid w:val="00503510"/>
    <w:rsid w:val="005044F8"/>
    <w:rsid w:val="00513164"/>
    <w:rsid w:val="0051723F"/>
    <w:rsid w:val="00517A69"/>
    <w:rsid w:val="00523B33"/>
    <w:rsid w:val="00523DE3"/>
    <w:rsid w:val="00532757"/>
    <w:rsid w:val="00536C6C"/>
    <w:rsid w:val="00537655"/>
    <w:rsid w:val="00541B27"/>
    <w:rsid w:val="00547EE9"/>
    <w:rsid w:val="0055120F"/>
    <w:rsid w:val="00560B52"/>
    <w:rsid w:val="005669F4"/>
    <w:rsid w:val="00570083"/>
    <w:rsid w:val="005774E5"/>
    <w:rsid w:val="005778FE"/>
    <w:rsid w:val="005A7956"/>
    <w:rsid w:val="005B2EB8"/>
    <w:rsid w:val="005B44C5"/>
    <w:rsid w:val="005D1DE2"/>
    <w:rsid w:val="005E6773"/>
    <w:rsid w:val="00611827"/>
    <w:rsid w:val="0061326D"/>
    <w:rsid w:val="00615917"/>
    <w:rsid w:val="00624AC3"/>
    <w:rsid w:val="0063223C"/>
    <w:rsid w:val="00633D83"/>
    <w:rsid w:val="00637DA8"/>
    <w:rsid w:val="00647394"/>
    <w:rsid w:val="00667302"/>
    <w:rsid w:val="0067047C"/>
    <w:rsid w:val="00676647"/>
    <w:rsid w:val="00692BB7"/>
    <w:rsid w:val="00695265"/>
    <w:rsid w:val="006A326A"/>
    <w:rsid w:val="006B0CE7"/>
    <w:rsid w:val="006B37E7"/>
    <w:rsid w:val="006D02BC"/>
    <w:rsid w:val="006D0AE2"/>
    <w:rsid w:val="006D607B"/>
    <w:rsid w:val="006E1375"/>
    <w:rsid w:val="006E76DD"/>
    <w:rsid w:val="006F11C9"/>
    <w:rsid w:val="006F3B29"/>
    <w:rsid w:val="00702704"/>
    <w:rsid w:val="00712594"/>
    <w:rsid w:val="007172DD"/>
    <w:rsid w:val="00722870"/>
    <w:rsid w:val="00725677"/>
    <w:rsid w:val="00733FCB"/>
    <w:rsid w:val="00735920"/>
    <w:rsid w:val="0074289B"/>
    <w:rsid w:val="007631E5"/>
    <w:rsid w:val="00763E8E"/>
    <w:rsid w:val="00775881"/>
    <w:rsid w:val="00794BEA"/>
    <w:rsid w:val="007A106A"/>
    <w:rsid w:val="007C4764"/>
    <w:rsid w:val="007C5B89"/>
    <w:rsid w:val="007D2300"/>
    <w:rsid w:val="007D719A"/>
    <w:rsid w:val="007E64FB"/>
    <w:rsid w:val="007E7B23"/>
    <w:rsid w:val="007F004B"/>
    <w:rsid w:val="0082419D"/>
    <w:rsid w:val="00833282"/>
    <w:rsid w:val="00836A28"/>
    <w:rsid w:val="008424E0"/>
    <w:rsid w:val="00845BBE"/>
    <w:rsid w:val="00861A1E"/>
    <w:rsid w:val="00861DC1"/>
    <w:rsid w:val="00875C11"/>
    <w:rsid w:val="00885865"/>
    <w:rsid w:val="00893C3B"/>
    <w:rsid w:val="008B2162"/>
    <w:rsid w:val="008B2665"/>
    <w:rsid w:val="008B743D"/>
    <w:rsid w:val="008C3E22"/>
    <w:rsid w:val="008D2E81"/>
    <w:rsid w:val="008D5B9B"/>
    <w:rsid w:val="008E3B11"/>
    <w:rsid w:val="008E6FFA"/>
    <w:rsid w:val="008F0847"/>
    <w:rsid w:val="008F2DA3"/>
    <w:rsid w:val="00904632"/>
    <w:rsid w:val="00904D66"/>
    <w:rsid w:val="0090698A"/>
    <w:rsid w:val="00913CD6"/>
    <w:rsid w:val="0091606F"/>
    <w:rsid w:val="00935B6A"/>
    <w:rsid w:val="009364B2"/>
    <w:rsid w:val="00937FC3"/>
    <w:rsid w:val="009460EF"/>
    <w:rsid w:val="0095670D"/>
    <w:rsid w:val="00962585"/>
    <w:rsid w:val="0097119C"/>
    <w:rsid w:val="009B1F96"/>
    <w:rsid w:val="009B56B3"/>
    <w:rsid w:val="009D094B"/>
    <w:rsid w:val="009D0D92"/>
    <w:rsid w:val="009D134A"/>
    <w:rsid w:val="009D18DE"/>
    <w:rsid w:val="009D4D87"/>
    <w:rsid w:val="009D6584"/>
    <w:rsid w:val="009D6C83"/>
    <w:rsid w:val="009E33BC"/>
    <w:rsid w:val="009F2DF1"/>
    <w:rsid w:val="009F6E16"/>
    <w:rsid w:val="00A12AAE"/>
    <w:rsid w:val="00A326FF"/>
    <w:rsid w:val="00A3442C"/>
    <w:rsid w:val="00A3471C"/>
    <w:rsid w:val="00A34B1B"/>
    <w:rsid w:val="00A35E1C"/>
    <w:rsid w:val="00A37308"/>
    <w:rsid w:val="00A412A8"/>
    <w:rsid w:val="00A5491D"/>
    <w:rsid w:val="00A72EE5"/>
    <w:rsid w:val="00A77756"/>
    <w:rsid w:val="00A95B6D"/>
    <w:rsid w:val="00AA4BE9"/>
    <w:rsid w:val="00AA5780"/>
    <w:rsid w:val="00AB40A8"/>
    <w:rsid w:val="00AC1C01"/>
    <w:rsid w:val="00AC2E75"/>
    <w:rsid w:val="00AC56FE"/>
    <w:rsid w:val="00AD5FBF"/>
    <w:rsid w:val="00B025D5"/>
    <w:rsid w:val="00B2559F"/>
    <w:rsid w:val="00B3123A"/>
    <w:rsid w:val="00B341E7"/>
    <w:rsid w:val="00B4534C"/>
    <w:rsid w:val="00B83B0A"/>
    <w:rsid w:val="00BA18DA"/>
    <w:rsid w:val="00BA6727"/>
    <w:rsid w:val="00BB0562"/>
    <w:rsid w:val="00BC270E"/>
    <w:rsid w:val="00BC5804"/>
    <w:rsid w:val="00BC5BCD"/>
    <w:rsid w:val="00BE4E50"/>
    <w:rsid w:val="00BE52D3"/>
    <w:rsid w:val="00BF3381"/>
    <w:rsid w:val="00BF43C8"/>
    <w:rsid w:val="00BF614C"/>
    <w:rsid w:val="00BF73A3"/>
    <w:rsid w:val="00C07A10"/>
    <w:rsid w:val="00C15686"/>
    <w:rsid w:val="00C16DAB"/>
    <w:rsid w:val="00C214C1"/>
    <w:rsid w:val="00C255A2"/>
    <w:rsid w:val="00C34FE5"/>
    <w:rsid w:val="00C4118C"/>
    <w:rsid w:val="00C42513"/>
    <w:rsid w:val="00C629C6"/>
    <w:rsid w:val="00C653E4"/>
    <w:rsid w:val="00C9586D"/>
    <w:rsid w:val="00C978A5"/>
    <w:rsid w:val="00CA3B6C"/>
    <w:rsid w:val="00CB0D45"/>
    <w:rsid w:val="00CC174C"/>
    <w:rsid w:val="00CC27B0"/>
    <w:rsid w:val="00CC5868"/>
    <w:rsid w:val="00CC6C4F"/>
    <w:rsid w:val="00CD160B"/>
    <w:rsid w:val="00CD24CE"/>
    <w:rsid w:val="00CD664D"/>
    <w:rsid w:val="00CE0E9E"/>
    <w:rsid w:val="00CE4E73"/>
    <w:rsid w:val="00CE54F6"/>
    <w:rsid w:val="00D04A22"/>
    <w:rsid w:val="00D12416"/>
    <w:rsid w:val="00D162E4"/>
    <w:rsid w:val="00D34A63"/>
    <w:rsid w:val="00D3539D"/>
    <w:rsid w:val="00D4090B"/>
    <w:rsid w:val="00D41898"/>
    <w:rsid w:val="00D55C3A"/>
    <w:rsid w:val="00D57A87"/>
    <w:rsid w:val="00D72D40"/>
    <w:rsid w:val="00D84E8B"/>
    <w:rsid w:val="00D9089E"/>
    <w:rsid w:val="00DC165A"/>
    <w:rsid w:val="00DC615C"/>
    <w:rsid w:val="00DD35D0"/>
    <w:rsid w:val="00DE01B0"/>
    <w:rsid w:val="00E037D9"/>
    <w:rsid w:val="00E258C0"/>
    <w:rsid w:val="00E37C6B"/>
    <w:rsid w:val="00E40A52"/>
    <w:rsid w:val="00E50E93"/>
    <w:rsid w:val="00E651D4"/>
    <w:rsid w:val="00E75903"/>
    <w:rsid w:val="00E955A8"/>
    <w:rsid w:val="00E95F20"/>
    <w:rsid w:val="00EA4CF5"/>
    <w:rsid w:val="00EB69B9"/>
    <w:rsid w:val="00EC5A4A"/>
    <w:rsid w:val="00ED5E5A"/>
    <w:rsid w:val="00EE79E3"/>
    <w:rsid w:val="00EF5EB4"/>
    <w:rsid w:val="00EF6A27"/>
    <w:rsid w:val="00F02887"/>
    <w:rsid w:val="00F0298F"/>
    <w:rsid w:val="00F04605"/>
    <w:rsid w:val="00F41AD8"/>
    <w:rsid w:val="00F465BD"/>
    <w:rsid w:val="00F6031E"/>
    <w:rsid w:val="00F61C05"/>
    <w:rsid w:val="00F6592D"/>
    <w:rsid w:val="00F6704F"/>
    <w:rsid w:val="00F82375"/>
    <w:rsid w:val="00F862B5"/>
    <w:rsid w:val="00F928C8"/>
    <w:rsid w:val="00F92D78"/>
    <w:rsid w:val="00FA0F8E"/>
    <w:rsid w:val="00FA688A"/>
    <w:rsid w:val="00FB5701"/>
    <w:rsid w:val="00FB5C74"/>
    <w:rsid w:val="00FB6F9C"/>
    <w:rsid w:val="00FC3E16"/>
    <w:rsid w:val="00FC58F3"/>
    <w:rsid w:val="00FC6C10"/>
    <w:rsid w:val="00FC6D83"/>
    <w:rsid w:val="00FD5625"/>
    <w:rsid w:val="00FE62A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6264320-BB1A-433F-9ECD-510EB892D5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7308"/>
    <w:pPr>
      <w:spacing w:after="0" w:line="240" w:lineRule="auto"/>
    </w:pPr>
    <w:rPr>
      <w:rFonts w:ascii="Times New Roman" w:eastAsia="Times New Roman" w:hAnsi="Times New Roman" w:cs="Times New Roman"/>
      <w:spacing w:val="15"/>
      <w:sz w:val="24"/>
      <w:szCs w:val="24"/>
      <w:lang w:eastAsia="hr-HR"/>
    </w:rPr>
  </w:style>
  <w:style w:type="paragraph" w:styleId="Heading6">
    <w:name w:val="heading 6"/>
    <w:basedOn w:val="Normal"/>
    <w:next w:val="Normal"/>
    <w:link w:val="Heading6Char"/>
    <w:uiPriority w:val="9"/>
    <w:unhideWhenUsed/>
    <w:qFormat/>
    <w:rsid w:val="0023044F"/>
    <w:pPr>
      <w:keepNext/>
      <w:outlineLvl w:val="5"/>
    </w:pPr>
    <w:rPr>
      <w:b/>
      <w:color w:val="262626" w:themeColor="text1" w:themeTint="D9"/>
      <w:spacing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04D66"/>
    <w:pPr>
      <w:ind w:left="720"/>
      <w:contextualSpacing/>
    </w:pPr>
  </w:style>
  <w:style w:type="paragraph" w:styleId="NoSpacing">
    <w:name w:val="No Spacing"/>
    <w:uiPriority w:val="1"/>
    <w:qFormat/>
    <w:rsid w:val="008E3B11"/>
    <w:pPr>
      <w:spacing w:after="0" w:line="240" w:lineRule="auto"/>
    </w:pPr>
    <w:rPr>
      <w:rFonts w:ascii="Times New Roman" w:eastAsia="Times New Roman" w:hAnsi="Times New Roman" w:cs="Times New Roman"/>
      <w:spacing w:val="15"/>
      <w:sz w:val="24"/>
      <w:szCs w:val="24"/>
      <w:lang w:eastAsia="hr-HR"/>
    </w:rPr>
  </w:style>
  <w:style w:type="character" w:customStyle="1" w:styleId="Heading6Char">
    <w:name w:val="Heading 6 Char"/>
    <w:basedOn w:val="DefaultParagraphFont"/>
    <w:link w:val="Heading6"/>
    <w:uiPriority w:val="9"/>
    <w:rsid w:val="0023044F"/>
    <w:rPr>
      <w:rFonts w:ascii="Times New Roman" w:eastAsia="Times New Roman" w:hAnsi="Times New Roman" w:cs="Times New Roman"/>
      <w:b/>
      <w:color w:val="262626" w:themeColor="text1" w:themeTint="D9"/>
      <w:sz w:val="24"/>
      <w:szCs w:val="24"/>
      <w:lang w:eastAsia="hr-HR"/>
    </w:rPr>
  </w:style>
  <w:style w:type="paragraph" w:styleId="Header">
    <w:name w:val="header"/>
    <w:basedOn w:val="Normal"/>
    <w:link w:val="HeaderChar"/>
    <w:uiPriority w:val="99"/>
    <w:unhideWhenUsed/>
    <w:rsid w:val="00D3539D"/>
    <w:pPr>
      <w:tabs>
        <w:tab w:val="center" w:pos="4536"/>
        <w:tab w:val="right" w:pos="9072"/>
      </w:tabs>
    </w:pPr>
  </w:style>
  <w:style w:type="character" w:customStyle="1" w:styleId="HeaderChar">
    <w:name w:val="Header Char"/>
    <w:basedOn w:val="DefaultParagraphFont"/>
    <w:link w:val="Header"/>
    <w:uiPriority w:val="99"/>
    <w:rsid w:val="00D3539D"/>
    <w:rPr>
      <w:rFonts w:ascii="Times New Roman" w:eastAsia="Times New Roman" w:hAnsi="Times New Roman" w:cs="Times New Roman"/>
      <w:spacing w:val="15"/>
      <w:sz w:val="24"/>
      <w:szCs w:val="24"/>
      <w:lang w:eastAsia="hr-HR"/>
    </w:rPr>
  </w:style>
  <w:style w:type="paragraph" w:styleId="Footer">
    <w:name w:val="footer"/>
    <w:basedOn w:val="Normal"/>
    <w:link w:val="FooterChar"/>
    <w:uiPriority w:val="99"/>
    <w:unhideWhenUsed/>
    <w:rsid w:val="00D3539D"/>
    <w:pPr>
      <w:tabs>
        <w:tab w:val="center" w:pos="4536"/>
        <w:tab w:val="right" w:pos="9072"/>
      </w:tabs>
    </w:pPr>
  </w:style>
  <w:style w:type="character" w:customStyle="1" w:styleId="FooterChar">
    <w:name w:val="Footer Char"/>
    <w:basedOn w:val="DefaultParagraphFont"/>
    <w:link w:val="Footer"/>
    <w:uiPriority w:val="99"/>
    <w:rsid w:val="00D3539D"/>
    <w:rPr>
      <w:rFonts w:ascii="Times New Roman" w:eastAsia="Times New Roman" w:hAnsi="Times New Roman" w:cs="Times New Roman"/>
      <w:spacing w:val="15"/>
      <w:sz w:val="24"/>
      <w:szCs w:val="24"/>
      <w:lang w:eastAsia="hr-HR"/>
    </w:rPr>
  </w:style>
  <w:style w:type="paragraph" w:styleId="Title">
    <w:name w:val="Title"/>
    <w:basedOn w:val="Normal"/>
    <w:next w:val="Normal"/>
    <w:link w:val="TitleChar"/>
    <w:uiPriority w:val="10"/>
    <w:qFormat/>
    <w:rsid w:val="00DC165A"/>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C165A"/>
    <w:rPr>
      <w:rFonts w:asciiTheme="majorHAnsi" w:eastAsiaTheme="majorEastAsia" w:hAnsiTheme="majorHAnsi" w:cstheme="majorBidi"/>
      <w:spacing w:val="-10"/>
      <w:kern w:val="28"/>
      <w:sz w:val="56"/>
      <w:szCs w:val="56"/>
      <w:lang w:eastAsia="hr-HR"/>
    </w:rPr>
  </w:style>
  <w:style w:type="paragraph" w:styleId="BalloonText">
    <w:name w:val="Balloon Text"/>
    <w:basedOn w:val="Normal"/>
    <w:link w:val="BalloonTextChar"/>
    <w:uiPriority w:val="99"/>
    <w:semiHidden/>
    <w:unhideWhenUsed/>
    <w:rsid w:val="00637DA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7DA8"/>
    <w:rPr>
      <w:rFonts w:ascii="Segoe UI" w:eastAsia="Times New Roman" w:hAnsi="Segoe UI" w:cs="Segoe UI"/>
      <w:spacing w:val="15"/>
      <w:sz w:val="18"/>
      <w:szCs w:val="18"/>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6893834">
      <w:bodyDiv w:val="1"/>
      <w:marLeft w:val="0"/>
      <w:marRight w:val="0"/>
      <w:marTop w:val="0"/>
      <w:marBottom w:val="0"/>
      <w:divBdr>
        <w:top w:val="none" w:sz="0" w:space="0" w:color="auto"/>
        <w:left w:val="none" w:sz="0" w:space="0" w:color="auto"/>
        <w:bottom w:val="none" w:sz="0" w:space="0" w:color="auto"/>
        <w:right w:val="none" w:sz="0" w:space="0" w:color="auto"/>
      </w:divBdr>
    </w:div>
    <w:div w:id="1491822683">
      <w:bodyDiv w:val="1"/>
      <w:marLeft w:val="0"/>
      <w:marRight w:val="0"/>
      <w:marTop w:val="0"/>
      <w:marBottom w:val="0"/>
      <w:divBdr>
        <w:top w:val="none" w:sz="0" w:space="0" w:color="auto"/>
        <w:left w:val="none" w:sz="0" w:space="0" w:color="auto"/>
        <w:bottom w:val="none" w:sz="0" w:space="0" w:color="auto"/>
        <w:right w:val="none" w:sz="0" w:space="0" w:color="auto"/>
      </w:divBdr>
    </w:div>
    <w:div w:id="1563632846">
      <w:bodyDiv w:val="1"/>
      <w:marLeft w:val="0"/>
      <w:marRight w:val="0"/>
      <w:marTop w:val="0"/>
      <w:marBottom w:val="0"/>
      <w:divBdr>
        <w:top w:val="none" w:sz="0" w:space="0" w:color="auto"/>
        <w:left w:val="none" w:sz="0" w:space="0" w:color="auto"/>
        <w:bottom w:val="none" w:sz="0" w:space="0" w:color="auto"/>
        <w:right w:val="none" w:sz="0" w:space="0" w:color="auto"/>
      </w:divBdr>
    </w:div>
    <w:div w:id="1921595568">
      <w:bodyDiv w:val="1"/>
      <w:marLeft w:val="0"/>
      <w:marRight w:val="0"/>
      <w:marTop w:val="0"/>
      <w:marBottom w:val="0"/>
      <w:divBdr>
        <w:top w:val="none" w:sz="0" w:space="0" w:color="auto"/>
        <w:left w:val="none" w:sz="0" w:space="0" w:color="auto"/>
        <w:bottom w:val="none" w:sz="0" w:space="0" w:color="auto"/>
        <w:right w:val="none" w:sz="0" w:space="0" w:color="auto"/>
      </w:divBdr>
    </w:div>
    <w:div w:id="1970435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1B8A77-A98C-44BC-9117-1F8EF7106E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1719</TotalTime>
  <Pages>1</Pages>
  <Words>6402</Words>
  <Characters>36493</Characters>
  <Application>Microsoft Office Word</Application>
  <DocSecurity>0</DocSecurity>
  <Lines>304</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42810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 Ciprijan</dc:creator>
  <cp:keywords/>
  <dc:description/>
  <cp:lastModifiedBy>Iva</cp:lastModifiedBy>
  <cp:revision>299</cp:revision>
  <cp:lastPrinted>2015-02-10T09:01:00Z</cp:lastPrinted>
  <dcterms:created xsi:type="dcterms:W3CDTF">2014-12-22T14:30:00Z</dcterms:created>
  <dcterms:modified xsi:type="dcterms:W3CDTF">2015-02-19T11:36:00Z</dcterms:modified>
</cp:coreProperties>
</file>